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B255DF" w:rsidRDefault="002D77CA" w:rsidP="0012080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proofErr w:type="gramStart"/>
      <w:r w:rsidR="00B255DF" w:rsidRPr="00B255DF">
        <w:rPr>
          <w:rFonts w:ascii="Times New Roman" w:eastAsia="Calibri" w:hAnsi="Times New Roman" w:cs="Times New Roman"/>
          <w:bCs/>
          <w:sz w:val="12"/>
          <w:szCs w:val="12"/>
        </w:rPr>
        <w:t>Заключение о результатах публичных слушаний по проекту планировки территории и проекту межевания территории объекта АО «</w:t>
      </w:r>
      <w:proofErr w:type="spellStart"/>
      <w:r w:rsidR="00B255DF" w:rsidRPr="00B255DF">
        <w:rPr>
          <w:rFonts w:ascii="Times New Roman" w:eastAsia="Calibri" w:hAnsi="Times New Roman" w:cs="Times New Roman"/>
          <w:bCs/>
          <w:sz w:val="12"/>
          <w:szCs w:val="12"/>
        </w:rPr>
        <w:t>Самаранефтегаз</w:t>
      </w:r>
      <w:proofErr w:type="spellEnd"/>
      <w:r w:rsidR="00B255DF" w:rsidRPr="00B255DF">
        <w:rPr>
          <w:rFonts w:ascii="Times New Roman" w:eastAsia="Calibri" w:hAnsi="Times New Roman" w:cs="Times New Roman"/>
          <w:bCs/>
          <w:sz w:val="12"/>
          <w:szCs w:val="12"/>
        </w:rPr>
        <w:t xml:space="preserve">»:  6857П «Техническое перевооружение напорного нефтепровода ДНС Южно-Орловская-УПСВ </w:t>
      </w:r>
      <w:proofErr w:type="spellStart"/>
      <w:r w:rsidR="00B255DF" w:rsidRPr="00B255DF">
        <w:rPr>
          <w:rFonts w:ascii="Times New Roman" w:eastAsia="Calibri" w:hAnsi="Times New Roman" w:cs="Times New Roman"/>
          <w:bCs/>
          <w:sz w:val="12"/>
          <w:szCs w:val="12"/>
        </w:rPr>
        <w:t>Екатериновская</w:t>
      </w:r>
      <w:proofErr w:type="spellEnd"/>
      <w:r w:rsidR="00B255DF" w:rsidRPr="00B255DF">
        <w:rPr>
          <w:rFonts w:ascii="Times New Roman" w:eastAsia="Calibri" w:hAnsi="Times New Roman" w:cs="Times New Roman"/>
          <w:bCs/>
          <w:sz w:val="12"/>
          <w:szCs w:val="12"/>
        </w:rPr>
        <w:t xml:space="preserve"> (замена аварийного участка ПК 80+00-ПК 198+00)» в границах сельского поселения Верхняя Орлянка, сельского поселения Черновка и сельского поселения  Воротнее муниципального района Сергиевский Самарской области</w:t>
      </w:r>
      <w:r w:rsidR="000A6E74">
        <w:rPr>
          <w:rFonts w:ascii="Times New Roman" w:eastAsia="Calibri" w:hAnsi="Times New Roman" w:cs="Times New Roman"/>
          <w:bCs/>
          <w:sz w:val="12"/>
          <w:szCs w:val="12"/>
        </w:rPr>
        <w:t>………...</w:t>
      </w:r>
      <w:r w:rsidR="00104C4F">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…………………………………………………………….3</w:t>
      </w:r>
      <w:proofErr w:type="gramEnd"/>
    </w:p>
    <w:p w:rsidR="003535B3" w:rsidRDefault="002E13AA" w:rsidP="003535B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887111">
        <w:rPr>
          <w:rFonts w:ascii="Times New Roman" w:eastAsia="Calibri" w:hAnsi="Times New Roman" w:cs="Times New Roman"/>
          <w:bCs/>
          <w:sz w:val="12"/>
          <w:szCs w:val="12"/>
        </w:rPr>
        <w:t xml:space="preserve">. </w:t>
      </w:r>
      <w:r w:rsidR="003535B3">
        <w:rPr>
          <w:rFonts w:ascii="Times New Roman" w:eastAsia="Calibri" w:hAnsi="Times New Roman" w:cs="Times New Roman"/>
          <w:bCs/>
          <w:sz w:val="12"/>
          <w:szCs w:val="12"/>
        </w:rPr>
        <w:t>Постановление администрации</w:t>
      </w:r>
      <w:r w:rsidR="001E75C7" w:rsidRPr="001E75C7">
        <w:rPr>
          <w:rFonts w:ascii="Times New Roman" w:eastAsia="Calibri" w:hAnsi="Times New Roman" w:cs="Times New Roman"/>
          <w:bCs/>
          <w:sz w:val="12"/>
          <w:szCs w:val="12"/>
        </w:rPr>
        <w:t xml:space="preserve"> </w:t>
      </w:r>
      <w:r w:rsidR="001E75C7" w:rsidRPr="00323E61">
        <w:rPr>
          <w:rFonts w:ascii="Times New Roman" w:eastAsia="Calibri" w:hAnsi="Times New Roman" w:cs="Times New Roman"/>
          <w:bCs/>
          <w:sz w:val="12"/>
          <w:szCs w:val="12"/>
        </w:rPr>
        <w:t>муниципаль</w:t>
      </w:r>
      <w:r w:rsidR="001E75C7">
        <w:rPr>
          <w:rFonts w:ascii="Times New Roman" w:eastAsia="Calibri" w:hAnsi="Times New Roman" w:cs="Times New Roman"/>
          <w:bCs/>
          <w:sz w:val="12"/>
          <w:szCs w:val="12"/>
        </w:rPr>
        <w:t xml:space="preserve">ного района Сергиевский </w:t>
      </w:r>
      <w:r w:rsidR="001E75C7" w:rsidRPr="00323E61">
        <w:rPr>
          <w:rFonts w:ascii="Times New Roman" w:eastAsia="Calibri" w:hAnsi="Times New Roman" w:cs="Times New Roman"/>
          <w:bCs/>
          <w:sz w:val="12"/>
          <w:szCs w:val="12"/>
        </w:rPr>
        <w:t>Самарской области</w:t>
      </w:r>
      <w:r w:rsidR="003535B3">
        <w:rPr>
          <w:rFonts w:ascii="Times New Roman" w:eastAsia="Calibri" w:hAnsi="Times New Roman" w:cs="Times New Roman"/>
          <w:bCs/>
          <w:sz w:val="12"/>
          <w:szCs w:val="12"/>
        </w:rPr>
        <w:t xml:space="preserve"> №269 от «26</w:t>
      </w:r>
      <w:r w:rsidR="001E75C7">
        <w:rPr>
          <w:rFonts w:ascii="Times New Roman" w:eastAsia="Calibri" w:hAnsi="Times New Roman" w:cs="Times New Roman"/>
          <w:bCs/>
          <w:sz w:val="12"/>
          <w:szCs w:val="12"/>
        </w:rPr>
        <w:t>» марта 2021 года «</w:t>
      </w:r>
      <w:r w:rsidR="003535B3" w:rsidRPr="003535B3">
        <w:rPr>
          <w:rFonts w:ascii="Times New Roman" w:eastAsia="Calibri" w:hAnsi="Times New Roman" w:cs="Times New Roman"/>
          <w:bCs/>
          <w:sz w:val="12"/>
          <w:szCs w:val="12"/>
        </w:rPr>
        <w:t>О проведении проверки комплектности документов, представляемых сельскохозяйственными товаропроизводителями, организациями агропромышленного комплекса, осуществляющими свою деятельность на территории муниципального района Сергиевский Самарской области, в целях возмещения затрат в части расходов на модернизацию и техническое оснащение</w:t>
      </w:r>
      <w:r w:rsidR="001E75C7">
        <w:rPr>
          <w:rFonts w:ascii="Times New Roman" w:eastAsia="Calibri" w:hAnsi="Times New Roman" w:cs="Times New Roman"/>
          <w:bCs/>
          <w:sz w:val="12"/>
          <w:szCs w:val="12"/>
        </w:rPr>
        <w:t>»………...………………………………</w:t>
      </w:r>
      <w:r w:rsidR="002943A4">
        <w:rPr>
          <w:rFonts w:ascii="Times New Roman" w:eastAsia="Calibri" w:hAnsi="Times New Roman" w:cs="Times New Roman"/>
          <w:bCs/>
          <w:sz w:val="12"/>
          <w:szCs w:val="12"/>
        </w:rPr>
        <w:t>……</w:t>
      </w:r>
      <w:r w:rsidR="003535B3">
        <w:rPr>
          <w:rFonts w:ascii="Times New Roman" w:eastAsia="Calibri" w:hAnsi="Times New Roman" w:cs="Times New Roman"/>
          <w:bCs/>
          <w:sz w:val="12"/>
          <w:szCs w:val="12"/>
        </w:rPr>
        <w:t>………………….</w:t>
      </w:r>
      <w:r w:rsidR="002943A4">
        <w:rPr>
          <w:rFonts w:ascii="Times New Roman" w:eastAsia="Calibri" w:hAnsi="Times New Roman" w:cs="Times New Roman"/>
          <w:bCs/>
          <w:sz w:val="12"/>
          <w:szCs w:val="12"/>
        </w:rPr>
        <w:t>……………</w:t>
      </w:r>
      <w:r w:rsidR="00BA649A">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3535B3" w:rsidRDefault="002E13AA" w:rsidP="00AD77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2943A4">
        <w:rPr>
          <w:rFonts w:ascii="Times New Roman" w:eastAsia="Calibri" w:hAnsi="Times New Roman" w:cs="Times New Roman"/>
          <w:bCs/>
          <w:sz w:val="12"/>
          <w:szCs w:val="12"/>
        </w:rPr>
        <w:t xml:space="preserve">. </w:t>
      </w:r>
      <w:proofErr w:type="gramStart"/>
      <w:r w:rsidR="003535B3">
        <w:rPr>
          <w:rFonts w:ascii="Times New Roman" w:eastAsia="Calibri" w:hAnsi="Times New Roman" w:cs="Times New Roman"/>
          <w:bCs/>
          <w:sz w:val="12"/>
          <w:szCs w:val="12"/>
        </w:rPr>
        <w:t>Постановление администрации</w:t>
      </w:r>
      <w:r w:rsidR="003535B3" w:rsidRPr="001E75C7">
        <w:rPr>
          <w:rFonts w:ascii="Times New Roman" w:eastAsia="Calibri" w:hAnsi="Times New Roman" w:cs="Times New Roman"/>
          <w:bCs/>
          <w:sz w:val="12"/>
          <w:szCs w:val="12"/>
        </w:rPr>
        <w:t xml:space="preserve"> </w:t>
      </w:r>
      <w:r w:rsidR="003535B3" w:rsidRPr="00323E61">
        <w:rPr>
          <w:rFonts w:ascii="Times New Roman" w:eastAsia="Calibri" w:hAnsi="Times New Roman" w:cs="Times New Roman"/>
          <w:bCs/>
          <w:sz w:val="12"/>
          <w:szCs w:val="12"/>
        </w:rPr>
        <w:t>муниципаль</w:t>
      </w:r>
      <w:r w:rsidR="003535B3">
        <w:rPr>
          <w:rFonts w:ascii="Times New Roman" w:eastAsia="Calibri" w:hAnsi="Times New Roman" w:cs="Times New Roman"/>
          <w:bCs/>
          <w:sz w:val="12"/>
          <w:szCs w:val="12"/>
        </w:rPr>
        <w:t xml:space="preserve">ного района Сергиевский </w:t>
      </w:r>
      <w:r w:rsidR="003535B3" w:rsidRPr="00323E61">
        <w:rPr>
          <w:rFonts w:ascii="Times New Roman" w:eastAsia="Calibri" w:hAnsi="Times New Roman" w:cs="Times New Roman"/>
          <w:bCs/>
          <w:sz w:val="12"/>
          <w:szCs w:val="12"/>
        </w:rPr>
        <w:t>Самарской области</w:t>
      </w:r>
      <w:r w:rsidR="003535B3">
        <w:rPr>
          <w:rFonts w:ascii="Times New Roman" w:eastAsia="Calibri" w:hAnsi="Times New Roman" w:cs="Times New Roman"/>
          <w:bCs/>
          <w:sz w:val="12"/>
          <w:szCs w:val="12"/>
        </w:rPr>
        <w:t xml:space="preserve"> №271 от «29» марта 2021 года «</w:t>
      </w:r>
      <w:r w:rsidR="003535B3" w:rsidRPr="003535B3">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от 29.11.2017г. № 1410 «Об утверждении муниципальной программы  «Обеспечение беспрепятственного доступа инвалидов и маломобильных групп населения к объектам социальной инфраструктуры и информации в муниципальном районе Сергиевский на 2018-2020годы»</w:t>
      </w:r>
      <w:r w:rsidR="003535B3">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3535B3">
        <w:rPr>
          <w:rFonts w:ascii="Times New Roman" w:eastAsia="Calibri" w:hAnsi="Times New Roman" w:cs="Times New Roman"/>
          <w:bCs/>
          <w:sz w:val="12"/>
          <w:szCs w:val="12"/>
        </w:rPr>
        <w:t>3</w:t>
      </w:r>
      <w:proofErr w:type="gramEnd"/>
    </w:p>
    <w:p w:rsidR="00930E38" w:rsidRDefault="002E13AA" w:rsidP="00AD77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C12153">
        <w:rPr>
          <w:rFonts w:ascii="Times New Roman" w:eastAsia="Calibri" w:hAnsi="Times New Roman" w:cs="Times New Roman"/>
          <w:bCs/>
          <w:sz w:val="12"/>
          <w:szCs w:val="12"/>
        </w:rPr>
        <w:t xml:space="preserve">. </w:t>
      </w:r>
      <w:r w:rsidR="00930E38">
        <w:rPr>
          <w:rFonts w:ascii="Times New Roman" w:eastAsia="Calibri" w:hAnsi="Times New Roman" w:cs="Times New Roman"/>
          <w:bCs/>
          <w:sz w:val="12"/>
          <w:szCs w:val="12"/>
        </w:rPr>
        <w:t>Постановление администрации</w:t>
      </w:r>
      <w:r w:rsidR="00930E38" w:rsidRPr="001E75C7">
        <w:rPr>
          <w:rFonts w:ascii="Times New Roman" w:eastAsia="Calibri" w:hAnsi="Times New Roman" w:cs="Times New Roman"/>
          <w:bCs/>
          <w:sz w:val="12"/>
          <w:szCs w:val="12"/>
        </w:rPr>
        <w:t xml:space="preserve"> </w:t>
      </w:r>
      <w:r w:rsidR="00930E38" w:rsidRPr="00323E61">
        <w:rPr>
          <w:rFonts w:ascii="Times New Roman" w:eastAsia="Calibri" w:hAnsi="Times New Roman" w:cs="Times New Roman"/>
          <w:bCs/>
          <w:sz w:val="12"/>
          <w:szCs w:val="12"/>
        </w:rPr>
        <w:t>муниципаль</w:t>
      </w:r>
      <w:r w:rsidR="00930E38">
        <w:rPr>
          <w:rFonts w:ascii="Times New Roman" w:eastAsia="Calibri" w:hAnsi="Times New Roman" w:cs="Times New Roman"/>
          <w:bCs/>
          <w:sz w:val="12"/>
          <w:szCs w:val="12"/>
        </w:rPr>
        <w:t xml:space="preserve">ного района Сергиевский </w:t>
      </w:r>
      <w:r w:rsidR="00930E38" w:rsidRPr="00323E61">
        <w:rPr>
          <w:rFonts w:ascii="Times New Roman" w:eastAsia="Calibri" w:hAnsi="Times New Roman" w:cs="Times New Roman"/>
          <w:bCs/>
          <w:sz w:val="12"/>
          <w:szCs w:val="12"/>
        </w:rPr>
        <w:t>Самарской области</w:t>
      </w:r>
      <w:r w:rsidR="00930E38">
        <w:rPr>
          <w:rFonts w:ascii="Times New Roman" w:eastAsia="Calibri" w:hAnsi="Times New Roman" w:cs="Times New Roman"/>
          <w:bCs/>
          <w:sz w:val="12"/>
          <w:szCs w:val="12"/>
        </w:rPr>
        <w:t xml:space="preserve"> №278 от «30» марта 2021 года «</w:t>
      </w:r>
      <w:r w:rsidR="00930E38" w:rsidRPr="00930E38">
        <w:rPr>
          <w:rFonts w:ascii="Times New Roman" w:eastAsia="Calibri" w:hAnsi="Times New Roman" w:cs="Times New Roman"/>
          <w:bCs/>
          <w:sz w:val="12"/>
          <w:szCs w:val="12"/>
        </w:rPr>
        <w:t>О внесении изменений в постановление администрации муниципального района Се</w:t>
      </w:r>
      <w:r w:rsidR="00930E38">
        <w:rPr>
          <w:rFonts w:ascii="Times New Roman" w:eastAsia="Calibri" w:hAnsi="Times New Roman" w:cs="Times New Roman"/>
          <w:bCs/>
          <w:sz w:val="12"/>
          <w:szCs w:val="12"/>
        </w:rPr>
        <w:t>ргиевский №</w:t>
      </w:r>
      <w:r w:rsidR="00930E38" w:rsidRPr="00930E38">
        <w:rPr>
          <w:rFonts w:ascii="Times New Roman" w:eastAsia="Calibri" w:hAnsi="Times New Roman" w:cs="Times New Roman"/>
          <w:bCs/>
          <w:sz w:val="12"/>
          <w:szCs w:val="12"/>
        </w:rPr>
        <w:t>1461 от 18.12.2013г. «Об утверждении муниципальной программы муниципального района Сергиевский «Молодой семье – доступное жилье» до 2022 год</w:t>
      </w:r>
      <w:r>
        <w:rPr>
          <w:rFonts w:ascii="Times New Roman" w:eastAsia="Calibri" w:hAnsi="Times New Roman" w:cs="Times New Roman"/>
          <w:bCs/>
          <w:sz w:val="12"/>
          <w:szCs w:val="12"/>
        </w:rPr>
        <w:t>а»………………………………………………6</w:t>
      </w:r>
    </w:p>
    <w:p w:rsidR="00AD778F" w:rsidRDefault="002E13AA" w:rsidP="00401A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2943A4">
        <w:rPr>
          <w:rFonts w:ascii="Times New Roman" w:eastAsia="Calibri" w:hAnsi="Times New Roman" w:cs="Times New Roman"/>
          <w:bCs/>
          <w:sz w:val="12"/>
          <w:szCs w:val="12"/>
        </w:rPr>
        <w:t>.</w:t>
      </w:r>
      <w:r w:rsidR="00326FC7">
        <w:rPr>
          <w:rFonts w:ascii="Times New Roman" w:eastAsia="Calibri" w:hAnsi="Times New Roman" w:cs="Times New Roman"/>
          <w:bCs/>
          <w:sz w:val="12"/>
          <w:szCs w:val="12"/>
        </w:rPr>
        <w:t xml:space="preserve"> </w:t>
      </w:r>
      <w:r w:rsidR="00AD778F">
        <w:rPr>
          <w:rFonts w:ascii="Times New Roman" w:eastAsia="Calibri" w:hAnsi="Times New Roman" w:cs="Times New Roman"/>
          <w:bCs/>
          <w:sz w:val="12"/>
          <w:szCs w:val="12"/>
        </w:rPr>
        <w:t>Постановление администрации</w:t>
      </w:r>
      <w:r w:rsidR="00AD778F" w:rsidRPr="001E75C7">
        <w:rPr>
          <w:rFonts w:ascii="Times New Roman" w:eastAsia="Calibri" w:hAnsi="Times New Roman" w:cs="Times New Roman"/>
          <w:bCs/>
          <w:sz w:val="12"/>
          <w:szCs w:val="12"/>
        </w:rPr>
        <w:t xml:space="preserve"> </w:t>
      </w:r>
      <w:r w:rsidR="00AD778F" w:rsidRPr="00323E61">
        <w:rPr>
          <w:rFonts w:ascii="Times New Roman" w:eastAsia="Calibri" w:hAnsi="Times New Roman" w:cs="Times New Roman"/>
          <w:bCs/>
          <w:sz w:val="12"/>
          <w:szCs w:val="12"/>
        </w:rPr>
        <w:t>муниципаль</w:t>
      </w:r>
      <w:r w:rsidR="00AD778F">
        <w:rPr>
          <w:rFonts w:ascii="Times New Roman" w:eastAsia="Calibri" w:hAnsi="Times New Roman" w:cs="Times New Roman"/>
          <w:bCs/>
          <w:sz w:val="12"/>
          <w:szCs w:val="12"/>
        </w:rPr>
        <w:t xml:space="preserve">ного района Сергиевский </w:t>
      </w:r>
      <w:r w:rsidR="00AD778F" w:rsidRPr="00323E61">
        <w:rPr>
          <w:rFonts w:ascii="Times New Roman" w:eastAsia="Calibri" w:hAnsi="Times New Roman" w:cs="Times New Roman"/>
          <w:bCs/>
          <w:sz w:val="12"/>
          <w:szCs w:val="12"/>
        </w:rPr>
        <w:t>Самарской области</w:t>
      </w:r>
      <w:r w:rsidR="00AD778F">
        <w:rPr>
          <w:rFonts w:ascii="Times New Roman" w:eastAsia="Calibri" w:hAnsi="Times New Roman" w:cs="Times New Roman"/>
          <w:bCs/>
          <w:sz w:val="12"/>
          <w:szCs w:val="12"/>
        </w:rPr>
        <w:t xml:space="preserve"> №281 от «31» марта 2021 года «</w:t>
      </w:r>
      <w:r w:rsidR="00AD778F" w:rsidRPr="00AD778F">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w:t>
      </w:r>
      <w:r w:rsidR="00AD778F">
        <w:rPr>
          <w:rFonts w:ascii="Times New Roman" w:eastAsia="Calibri" w:hAnsi="Times New Roman" w:cs="Times New Roman"/>
          <w:bCs/>
          <w:sz w:val="12"/>
          <w:szCs w:val="12"/>
        </w:rPr>
        <w:t>»………………………………………………………………………</w:t>
      </w:r>
      <w:r>
        <w:rPr>
          <w:rFonts w:ascii="Times New Roman" w:eastAsia="Calibri" w:hAnsi="Times New Roman" w:cs="Times New Roman"/>
          <w:bCs/>
          <w:sz w:val="12"/>
          <w:szCs w:val="12"/>
        </w:rPr>
        <w:t>………………………………………………………………………….…..7</w:t>
      </w:r>
    </w:p>
    <w:p w:rsidR="00DC7C6B" w:rsidRDefault="002E13AA" w:rsidP="00765F2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C12153">
        <w:rPr>
          <w:rFonts w:ascii="Times New Roman" w:eastAsia="Calibri" w:hAnsi="Times New Roman" w:cs="Times New Roman"/>
          <w:bCs/>
          <w:sz w:val="12"/>
          <w:szCs w:val="12"/>
        </w:rPr>
        <w:t>.</w:t>
      </w:r>
      <w:r w:rsidR="00462790">
        <w:rPr>
          <w:rFonts w:ascii="Times New Roman" w:eastAsia="Calibri" w:hAnsi="Times New Roman" w:cs="Times New Roman"/>
          <w:bCs/>
          <w:sz w:val="12"/>
          <w:szCs w:val="12"/>
        </w:rPr>
        <w:t xml:space="preserve"> </w:t>
      </w:r>
      <w:r w:rsidR="00401A60">
        <w:rPr>
          <w:rFonts w:ascii="Times New Roman" w:eastAsia="Calibri" w:hAnsi="Times New Roman" w:cs="Times New Roman"/>
          <w:bCs/>
          <w:sz w:val="12"/>
          <w:szCs w:val="12"/>
        </w:rPr>
        <w:t>Постановление администрации</w:t>
      </w:r>
      <w:r w:rsidR="00401A60" w:rsidRPr="001E75C7">
        <w:rPr>
          <w:rFonts w:ascii="Times New Roman" w:eastAsia="Calibri" w:hAnsi="Times New Roman" w:cs="Times New Roman"/>
          <w:bCs/>
          <w:sz w:val="12"/>
          <w:szCs w:val="12"/>
        </w:rPr>
        <w:t xml:space="preserve"> </w:t>
      </w:r>
      <w:r w:rsidR="00401A60" w:rsidRPr="00323E61">
        <w:rPr>
          <w:rFonts w:ascii="Times New Roman" w:eastAsia="Calibri" w:hAnsi="Times New Roman" w:cs="Times New Roman"/>
          <w:bCs/>
          <w:sz w:val="12"/>
          <w:szCs w:val="12"/>
        </w:rPr>
        <w:t>муниципаль</w:t>
      </w:r>
      <w:r w:rsidR="00401A60">
        <w:rPr>
          <w:rFonts w:ascii="Times New Roman" w:eastAsia="Calibri" w:hAnsi="Times New Roman" w:cs="Times New Roman"/>
          <w:bCs/>
          <w:sz w:val="12"/>
          <w:szCs w:val="12"/>
        </w:rPr>
        <w:t xml:space="preserve">ного района Сергиевский </w:t>
      </w:r>
      <w:r w:rsidR="00401A60" w:rsidRPr="00323E61">
        <w:rPr>
          <w:rFonts w:ascii="Times New Roman" w:eastAsia="Calibri" w:hAnsi="Times New Roman" w:cs="Times New Roman"/>
          <w:bCs/>
          <w:sz w:val="12"/>
          <w:szCs w:val="12"/>
        </w:rPr>
        <w:t>Самарской области</w:t>
      </w:r>
      <w:r w:rsidR="00401A60">
        <w:rPr>
          <w:rFonts w:ascii="Times New Roman" w:eastAsia="Calibri" w:hAnsi="Times New Roman" w:cs="Times New Roman"/>
          <w:bCs/>
          <w:sz w:val="12"/>
          <w:szCs w:val="12"/>
        </w:rPr>
        <w:t xml:space="preserve"> №282 от «31» марта 2021 года «</w:t>
      </w:r>
      <w:r w:rsidR="00401A60" w:rsidRPr="00401A60">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1175 от 28.10.2020г. «Об утверждении муниципальной программы «Стимулирование р</w:t>
      </w:r>
      <w:r w:rsidR="00401A60">
        <w:rPr>
          <w:rFonts w:ascii="Times New Roman" w:eastAsia="Calibri" w:hAnsi="Times New Roman" w:cs="Times New Roman"/>
          <w:bCs/>
          <w:sz w:val="12"/>
          <w:szCs w:val="12"/>
        </w:rPr>
        <w:t>азвития жилищного строительства</w:t>
      </w:r>
      <w:r w:rsidR="00401A60" w:rsidRPr="00401A60">
        <w:rPr>
          <w:rFonts w:ascii="Times New Roman" w:eastAsia="Calibri" w:hAnsi="Times New Roman" w:cs="Times New Roman"/>
          <w:bCs/>
          <w:sz w:val="12"/>
          <w:szCs w:val="12"/>
        </w:rPr>
        <w:t xml:space="preserve"> на территории муниципального района Сергиевский Самарской области на 2021-2023 годы»</w:t>
      </w:r>
      <w:r w:rsidR="00401A60">
        <w:rPr>
          <w:rFonts w:ascii="Times New Roman" w:eastAsia="Calibri" w:hAnsi="Times New Roman" w:cs="Times New Roman"/>
          <w:bCs/>
          <w:sz w:val="12"/>
          <w:szCs w:val="12"/>
        </w:rPr>
        <w:t>»…………………………………………………………………</w:t>
      </w:r>
      <w:r>
        <w:rPr>
          <w:rFonts w:ascii="Times New Roman" w:eastAsia="Calibri" w:hAnsi="Times New Roman" w:cs="Times New Roman"/>
          <w:bCs/>
          <w:sz w:val="12"/>
          <w:szCs w:val="12"/>
        </w:rPr>
        <w:t>…………………………………………………1</w:t>
      </w:r>
      <w:bookmarkStart w:id="0" w:name="_GoBack"/>
      <w:bookmarkEnd w:id="0"/>
      <w:r w:rsidR="00401A60">
        <w:rPr>
          <w:rFonts w:ascii="Times New Roman" w:eastAsia="Calibri" w:hAnsi="Times New Roman" w:cs="Times New Roman"/>
          <w:bCs/>
          <w:sz w:val="12"/>
          <w:szCs w:val="12"/>
        </w:rPr>
        <w:t>5</w:t>
      </w:r>
    </w:p>
    <w:p w:rsidR="00757E4B" w:rsidRDefault="00757E4B"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01A60" w:rsidRDefault="00401A6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57E4B" w:rsidRDefault="00757E4B"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57E4B" w:rsidRDefault="00757E4B"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0A24BA" w:rsidRDefault="000A24B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57E4B" w:rsidRDefault="00757E4B"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57E4B" w:rsidRDefault="00757E4B"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57E4B" w:rsidRDefault="00757E4B"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57E4B" w:rsidRDefault="00757E4B"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57E4B" w:rsidRDefault="00757E4B"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57E4B" w:rsidRDefault="00757E4B"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57E4B" w:rsidRDefault="00757E4B"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57E4B" w:rsidRDefault="00757E4B" w:rsidP="009044C6">
      <w:pPr>
        <w:autoSpaceDE w:val="0"/>
        <w:autoSpaceDN w:val="0"/>
        <w:adjustRightInd w:val="0"/>
        <w:spacing w:after="0" w:line="240" w:lineRule="auto"/>
        <w:ind w:firstLine="284"/>
        <w:jc w:val="center"/>
        <w:rPr>
          <w:rFonts w:ascii="Times New Roman" w:hAnsi="Times New Roman" w:cs="Times New Roman"/>
          <w:sz w:val="12"/>
          <w:szCs w:val="12"/>
        </w:rPr>
      </w:pPr>
    </w:p>
    <w:p w:rsidR="00120809" w:rsidRDefault="00120809" w:rsidP="003535B3">
      <w:pPr>
        <w:autoSpaceDE w:val="0"/>
        <w:autoSpaceDN w:val="0"/>
        <w:adjustRightInd w:val="0"/>
        <w:spacing w:after="0" w:line="240" w:lineRule="auto"/>
        <w:rPr>
          <w:rFonts w:ascii="Times New Roman" w:hAnsi="Times New Roman" w:cs="Times New Roman"/>
          <w:sz w:val="12"/>
          <w:szCs w:val="12"/>
        </w:rPr>
      </w:pPr>
    </w:p>
    <w:p w:rsidR="00B255DF" w:rsidRPr="00B255DF" w:rsidRDefault="00B255DF" w:rsidP="00B255DF">
      <w:pPr>
        <w:autoSpaceDE w:val="0"/>
        <w:autoSpaceDN w:val="0"/>
        <w:adjustRightInd w:val="0"/>
        <w:spacing w:after="0" w:line="240" w:lineRule="auto"/>
        <w:ind w:firstLine="284"/>
        <w:jc w:val="center"/>
        <w:rPr>
          <w:rFonts w:ascii="Times New Roman" w:hAnsi="Times New Roman" w:cs="Times New Roman"/>
          <w:sz w:val="12"/>
          <w:szCs w:val="12"/>
        </w:rPr>
      </w:pPr>
      <w:r w:rsidRPr="00B255DF">
        <w:rPr>
          <w:rFonts w:ascii="Times New Roman" w:hAnsi="Times New Roman" w:cs="Times New Roman"/>
          <w:sz w:val="12"/>
          <w:szCs w:val="12"/>
        </w:rPr>
        <w:lastRenderedPageBreak/>
        <w:t>Заключение о результатах публичных слушаний по проекту планировки территории и проекту межевания территории объекта АО «</w:t>
      </w:r>
      <w:proofErr w:type="spellStart"/>
      <w:r w:rsidRPr="00B255DF">
        <w:rPr>
          <w:rFonts w:ascii="Times New Roman" w:hAnsi="Times New Roman" w:cs="Times New Roman"/>
          <w:sz w:val="12"/>
          <w:szCs w:val="12"/>
        </w:rPr>
        <w:t>Самаранефтегаз</w:t>
      </w:r>
      <w:proofErr w:type="spellEnd"/>
      <w:r w:rsidRPr="00B255DF">
        <w:rPr>
          <w:rFonts w:ascii="Times New Roman" w:hAnsi="Times New Roman" w:cs="Times New Roman"/>
          <w:sz w:val="12"/>
          <w:szCs w:val="12"/>
        </w:rPr>
        <w:t xml:space="preserve">»:  6857П «Техническое перевооружение напорного нефтепровода ДНС Южно-Орловская-УПСВ </w:t>
      </w:r>
      <w:proofErr w:type="spellStart"/>
      <w:r w:rsidRPr="00B255DF">
        <w:rPr>
          <w:rFonts w:ascii="Times New Roman" w:hAnsi="Times New Roman" w:cs="Times New Roman"/>
          <w:sz w:val="12"/>
          <w:szCs w:val="12"/>
        </w:rPr>
        <w:t>Екатериновская</w:t>
      </w:r>
      <w:proofErr w:type="spellEnd"/>
      <w:r w:rsidRPr="00B255DF">
        <w:rPr>
          <w:rFonts w:ascii="Times New Roman" w:hAnsi="Times New Roman" w:cs="Times New Roman"/>
          <w:sz w:val="12"/>
          <w:szCs w:val="12"/>
        </w:rPr>
        <w:t xml:space="preserve"> (замена аварийного участка ПК 80+00-ПК 198+00)» в границах сельского поселения Верхняя Орлянка, сельского поселения Черновка и сельского поселения  Воротнее муниципального района Сергиевский Самарской области</w:t>
      </w:r>
    </w:p>
    <w:p w:rsidR="00B255DF" w:rsidRPr="00B255DF" w:rsidRDefault="00B255DF" w:rsidP="00B255DF">
      <w:pPr>
        <w:autoSpaceDE w:val="0"/>
        <w:autoSpaceDN w:val="0"/>
        <w:adjustRightInd w:val="0"/>
        <w:spacing w:after="0" w:line="240" w:lineRule="auto"/>
        <w:ind w:firstLine="284"/>
        <w:jc w:val="both"/>
        <w:rPr>
          <w:rFonts w:ascii="Times New Roman" w:hAnsi="Times New Roman" w:cs="Times New Roman"/>
          <w:sz w:val="12"/>
          <w:szCs w:val="12"/>
        </w:rPr>
      </w:pPr>
      <w:r w:rsidRPr="00B255DF">
        <w:rPr>
          <w:rFonts w:ascii="Times New Roman" w:hAnsi="Times New Roman" w:cs="Times New Roman"/>
          <w:sz w:val="12"/>
          <w:szCs w:val="12"/>
        </w:rPr>
        <w:t>1. Дата оформления заключения: «31» марта 2021 года.</w:t>
      </w:r>
    </w:p>
    <w:p w:rsidR="00B255DF" w:rsidRPr="00B255DF" w:rsidRDefault="00B255DF" w:rsidP="00B255DF">
      <w:pPr>
        <w:autoSpaceDE w:val="0"/>
        <w:autoSpaceDN w:val="0"/>
        <w:adjustRightInd w:val="0"/>
        <w:spacing w:after="0" w:line="240" w:lineRule="auto"/>
        <w:ind w:firstLine="284"/>
        <w:jc w:val="both"/>
        <w:rPr>
          <w:rFonts w:ascii="Times New Roman" w:hAnsi="Times New Roman" w:cs="Times New Roman"/>
          <w:sz w:val="12"/>
          <w:szCs w:val="12"/>
        </w:rPr>
      </w:pPr>
      <w:r w:rsidRPr="00B255DF">
        <w:rPr>
          <w:rFonts w:ascii="Times New Roman" w:hAnsi="Times New Roman" w:cs="Times New Roman"/>
          <w:sz w:val="12"/>
          <w:szCs w:val="12"/>
        </w:rPr>
        <w:t>2. Дата проведения публичных слушаний – с 25 февраля 2021 года по 31 марта 2021 года.</w:t>
      </w:r>
    </w:p>
    <w:p w:rsidR="00B255DF" w:rsidRPr="00B255DF" w:rsidRDefault="00B255DF" w:rsidP="00B255DF">
      <w:pPr>
        <w:autoSpaceDE w:val="0"/>
        <w:autoSpaceDN w:val="0"/>
        <w:adjustRightInd w:val="0"/>
        <w:spacing w:after="0" w:line="240" w:lineRule="auto"/>
        <w:ind w:firstLine="284"/>
        <w:jc w:val="both"/>
        <w:rPr>
          <w:rFonts w:ascii="Times New Roman" w:hAnsi="Times New Roman" w:cs="Times New Roman"/>
          <w:sz w:val="12"/>
          <w:szCs w:val="12"/>
        </w:rPr>
      </w:pPr>
      <w:r w:rsidRPr="00B255DF">
        <w:rPr>
          <w:rFonts w:ascii="Times New Roman" w:hAnsi="Times New Roman" w:cs="Times New Roman"/>
          <w:sz w:val="12"/>
          <w:szCs w:val="12"/>
        </w:rPr>
        <w:t>3. Место проведения публичных слушаний (место ведения протокола публичных слушаний) в муниципальном районе Сергиевский Самарской области: 446540, Самарская область, муниципальный р</w:t>
      </w:r>
      <w:r>
        <w:rPr>
          <w:rFonts w:ascii="Times New Roman" w:hAnsi="Times New Roman" w:cs="Times New Roman"/>
          <w:sz w:val="12"/>
          <w:szCs w:val="12"/>
        </w:rPr>
        <w:t xml:space="preserve">айон Сергиевский, </w:t>
      </w:r>
      <w:r w:rsidRPr="00B255DF">
        <w:rPr>
          <w:rFonts w:ascii="Times New Roman" w:hAnsi="Times New Roman" w:cs="Times New Roman"/>
          <w:sz w:val="12"/>
          <w:szCs w:val="12"/>
        </w:rPr>
        <w:t xml:space="preserve">с. Сергиевск,  ул. Ленина, 15А,  </w:t>
      </w:r>
      <w:proofErr w:type="spellStart"/>
      <w:r w:rsidRPr="00B255DF">
        <w:rPr>
          <w:rFonts w:ascii="Times New Roman" w:hAnsi="Times New Roman" w:cs="Times New Roman"/>
          <w:sz w:val="12"/>
          <w:szCs w:val="12"/>
        </w:rPr>
        <w:t>каб</w:t>
      </w:r>
      <w:proofErr w:type="spellEnd"/>
      <w:r w:rsidRPr="00B255DF">
        <w:rPr>
          <w:rFonts w:ascii="Times New Roman" w:hAnsi="Times New Roman" w:cs="Times New Roman"/>
          <w:sz w:val="12"/>
          <w:szCs w:val="12"/>
        </w:rPr>
        <w:t>. 20.</w:t>
      </w:r>
      <w:r w:rsidRPr="00B255DF">
        <w:rPr>
          <w:rFonts w:ascii="Times New Roman" w:hAnsi="Times New Roman" w:cs="Times New Roman"/>
          <w:sz w:val="12"/>
          <w:szCs w:val="12"/>
        </w:rPr>
        <w:cr/>
        <w:t xml:space="preserve">   4. </w:t>
      </w:r>
      <w:proofErr w:type="gramStart"/>
      <w:r w:rsidRPr="00B255DF">
        <w:rPr>
          <w:rFonts w:ascii="Times New Roman" w:hAnsi="Times New Roman" w:cs="Times New Roman"/>
          <w:sz w:val="12"/>
          <w:szCs w:val="12"/>
        </w:rPr>
        <w:t xml:space="preserve">Основание проведения публичных слушаний - Постановление Главы муниципального района Сергиевский  Самарской области № 2/г от 25.02.2021 г. «О проведении публичных слушаний по проекту планировки территории и проекту межевания территории </w:t>
      </w:r>
      <w:r>
        <w:rPr>
          <w:rFonts w:ascii="Times New Roman" w:hAnsi="Times New Roman" w:cs="Times New Roman"/>
          <w:sz w:val="12"/>
          <w:szCs w:val="12"/>
        </w:rPr>
        <w:t>объекта АО «</w:t>
      </w:r>
      <w:proofErr w:type="spellStart"/>
      <w:r>
        <w:rPr>
          <w:rFonts w:ascii="Times New Roman" w:hAnsi="Times New Roman" w:cs="Times New Roman"/>
          <w:sz w:val="12"/>
          <w:szCs w:val="12"/>
        </w:rPr>
        <w:t>Самаранефтегаз</w:t>
      </w:r>
      <w:proofErr w:type="spellEnd"/>
      <w:r>
        <w:rPr>
          <w:rFonts w:ascii="Times New Roman" w:hAnsi="Times New Roman" w:cs="Times New Roman"/>
          <w:sz w:val="12"/>
          <w:szCs w:val="12"/>
        </w:rPr>
        <w:t xml:space="preserve">»: </w:t>
      </w:r>
      <w:r w:rsidRPr="00B255DF">
        <w:rPr>
          <w:rFonts w:ascii="Times New Roman" w:hAnsi="Times New Roman" w:cs="Times New Roman"/>
          <w:sz w:val="12"/>
          <w:szCs w:val="12"/>
        </w:rPr>
        <w:t xml:space="preserve">6857П «Техническое перевооружение напорного нефтепровода ДНС Южно-Орловская-УПСВ </w:t>
      </w:r>
      <w:proofErr w:type="spellStart"/>
      <w:r w:rsidRPr="00B255DF">
        <w:rPr>
          <w:rFonts w:ascii="Times New Roman" w:hAnsi="Times New Roman" w:cs="Times New Roman"/>
          <w:sz w:val="12"/>
          <w:szCs w:val="12"/>
        </w:rPr>
        <w:t>Екатериновская</w:t>
      </w:r>
      <w:proofErr w:type="spellEnd"/>
      <w:r w:rsidRPr="00B255DF">
        <w:rPr>
          <w:rFonts w:ascii="Times New Roman" w:hAnsi="Times New Roman" w:cs="Times New Roman"/>
          <w:sz w:val="12"/>
          <w:szCs w:val="12"/>
        </w:rPr>
        <w:t xml:space="preserve"> (замена аварийного участка ПК 80+00-ПК 198+00)» в границах сельского поселения Верхняя Орлянка, сельского поселения Черновка и сельского поселения  Воротнее</w:t>
      </w:r>
      <w:proofErr w:type="gramEnd"/>
      <w:r w:rsidRPr="00B255DF">
        <w:rPr>
          <w:rFonts w:ascii="Times New Roman" w:hAnsi="Times New Roman" w:cs="Times New Roman"/>
          <w:sz w:val="12"/>
          <w:szCs w:val="12"/>
        </w:rPr>
        <w:t xml:space="preserve"> муниципального района Сергиевский Самарской области», </w:t>
      </w:r>
      <w:proofErr w:type="gramStart"/>
      <w:r w:rsidRPr="00B255DF">
        <w:rPr>
          <w:rFonts w:ascii="Times New Roman" w:hAnsi="Times New Roman" w:cs="Times New Roman"/>
          <w:sz w:val="12"/>
          <w:szCs w:val="12"/>
        </w:rPr>
        <w:t>опубликованное</w:t>
      </w:r>
      <w:proofErr w:type="gramEnd"/>
      <w:r w:rsidRPr="00B255DF">
        <w:rPr>
          <w:rFonts w:ascii="Times New Roman" w:hAnsi="Times New Roman" w:cs="Times New Roman"/>
          <w:sz w:val="12"/>
          <w:szCs w:val="12"/>
        </w:rPr>
        <w:t xml:space="preserve"> в газете «Сергиевский вестник» № 16 (538) от  25.02.2021 г.</w:t>
      </w:r>
    </w:p>
    <w:p w:rsidR="00B255DF" w:rsidRPr="00B255DF" w:rsidRDefault="00B255DF" w:rsidP="00B255DF">
      <w:pPr>
        <w:autoSpaceDE w:val="0"/>
        <w:autoSpaceDN w:val="0"/>
        <w:adjustRightInd w:val="0"/>
        <w:spacing w:after="0" w:line="240" w:lineRule="auto"/>
        <w:ind w:firstLine="284"/>
        <w:jc w:val="both"/>
        <w:rPr>
          <w:rFonts w:ascii="Times New Roman" w:hAnsi="Times New Roman" w:cs="Times New Roman"/>
          <w:sz w:val="12"/>
          <w:szCs w:val="12"/>
        </w:rPr>
      </w:pPr>
      <w:r w:rsidRPr="00B255DF">
        <w:rPr>
          <w:rFonts w:ascii="Times New Roman" w:hAnsi="Times New Roman" w:cs="Times New Roman"/>
          <w:sz w:val="12"/>
          <w:szCs w:val="12"/>
        </w:rPr>
        <w:t xml:space="preserve">5. Вопрос, вынесенный на публичные слушания – обсуждение проекта планировки территории и проекта межевания территории </w:t>
      </w:r>
      <w:r>
        <w:rPr>
          <w:rFonts w:ascii="Times New Roman" w:hAnsi="Times New Roman" w:cs="Times New Roman"/>
          <w:sz w:val="12"/>
          <w:szCs w:val="12"/>
        </w:rPr>
        <w:t>объекта АО «</w:t>
      </w:r>
      <w:proofErr w:type="spellStart"/>
      <w:r>
        <w:rPr>
          <w:rFonts w:ascii="Times New Roman" w:hAnsi="Times New Roman" w:cs="Times New Roman"/>
          <w:sz w:val="12"/>
          <w:szCs w:val="12"/>
        </w:rPr>
        <w:t>Самаранефтегаз</w:t>
      </w:r>
      <w:proofErr w:type="spellEnd"/>
      <w:r>
        <w:rPr>
          <w:rFonts w:ascii="Times New Roman" w:hAnsi="Times New Roman" w:cs="Times New Roman"/>
          <w:sz w:val="12"/>
          <w:szCs w:val="12"/>
        </w:rPr>
        <w:t xml:space="preserve">»: </w:t>
      </w:r>
      <w:r w:rsidRPr="00B255DF">
        <w:rPr>
          <w:rFonts w:ascii="Times New Roman" w:hAnsi="Times New Roman" w:cs="Times New Roman"/>
          <w:sz w:val="12"/>
          <w:szCs w:val="12"/>
        </w:rPr>
        <w:t xml:space="preserve">6857П «Техническое перевооружение напорного нефтепровода ДНС Южно-Орловская-УПСВ </w:t>
      </w:r>
      <w:proofErr w:type="spellStart"/>
      <w:r w:rsidRPr="00B255DF">
        <w:rPr>
          <w:rFonts w:ascii="Times New Roman" w:hAnsi="Times New Roman" w:cs="Times New Roman"/>
          <w:sz w:val="12"/>
          <w:szCs w:val="12"/>
        </w:rPr>
        <w:t>Екатериновская</w:t>
      </w:r>
      <w:proofErr w:type="spellEnd"/>
      <w:r w:rsidRPr="00B255DF">
        <w:rPr>
          <w:rFonts w:ascii="Times New Roman" w:hAnsi="Times New Roman" w:cs="Times New Roman"/>
          <w:sz w:val="12"/>
          <w:szCs w:val="12"/>
        </w:rPr>
        <w:t xml:space="preserve"> (замена аварийного участка ПК 80+00-ПК 198+00)» в границах сельского поселения Верхняя Орлянка, сельского поселения Черновка и сельского поселения  Воротнее муниципального района Сергиевский Самарской области.</w:t>
      </w:r>
    </w:p>
    <w:p w:rsidR="00B255DF" w:rsidRPr="00B255DF" w:rsidRDefault="00B255DF" w:rsidP="00B255DF">
      <w:pPr>
        <w:autoSpaceDE w:val="0"/>
        <w:autoSpaceDN w:val="0"/>
        <w:adjustRightInd w:val="0"/>
        <w:spacing w:after="0" w:line="240" w:lineRule="auto"/>
        <w:ind w:firstLine="284"/>
        <w:jc w:val="both"/>
        <w:rPr>
          <w:rFonts w:ascii="Times New Roman" w:hAnsi="Times New Roman" w:cs="Times New Roman"/>
          <w:sz w:val="12"/>
          <w:szCs w:val="12"/>
        </w:rPr>
      </w:pPr>
      <w:r w:rsidRPr="00B255DF">
        <w:rPr>
          <w:rFonts w:ascii="Times New Roman" w:hAnsi="Times New Roman" w:cs="Times New Roman"/>
          <w:sz w:val="12"/>
          <w:szCs w:val="12"/>
        </w:rPr>
        <w:t>6. Собрание участников публичных слушаний по вопросу публичных слушаний проведено в муниципальном районе Сергиевский Самарской области по адресу: 446540, Самарская область, муниципальный район Серг</w:t>
      </w:r>
      <w:r>
        <w:rPr>
          <w:rFonts w:ascii="Times New Roman" w:hAnsi="Times New Roman" w:cs="Times New Roman"/>
          <w:sz w:val="12"/>
          <w:szCs w:val="12"/>
        </w:rPr>
        <w:t xml:space="preserve">иевский, </w:t>
      </w:r>
      <w:r w:rsidRPr="00B255DF">
        <w:rPr>
          <w:rFonts w:ascii="Times New Roman" w:hAnsi="Times New Roman" w:cs="Times New Roman"/>
          <w:sz w:val="12"/>
          <w:szCs w:val="12"/>
        </w:rPr>
        <w:t xml:space="preserve">с. Сергиевск,  ул. Ленина, 15А,  </w:t>
      </w:r>
      <w:proofErr w:type="spellStart"/>
      <w:r w:rsidRPr="00B255DF">
        <w:rPr>
          <w:rFonts w:ascii="Times New Roman" w:hAnsi="Times New Roman" w:cs="Times New Roman"/>
          <w:sz w:val="12"/>
          <w:szCs w:val="12"/>
        </w:rPr>
        <w:t>каб</w:t>
      </w:r>
      <w:proofErr w:type="spellEnd"/>
      <w:r w:rsidRPr="00B255DF">
        <w:rPr>
          <w:rFonts w:ascii="Times New Roman" w:hAnsi="Times New Roman" w:cs="Times New Roman"/>
          <w:sz w:val="12"/>
          <w:szCs w:val="12"/>
        </w:rPr>
        <w:t xml:space="preserve">. 20 - приняли участие 4 (четыре) человека.               </w:t>
      </w:r>
    </w:p>
    <w:p w:rsidR="00B255DF" w:rsidRPr="00B255DF" w:rsidRDefault="00B255DF" w:rsidP="00B255DF">
      <w:pPr>
        <w:autoSpaceDE w:val="0"/>
        <w:autoSpaceDN w:val="0"/>
        <w:adjustRightInd w:val="0"/>
        <w:spacing w:after="0" w:line="240" w:lineRule="auto"/>
        <w:ind w:firstLine="284"/>
        <w:jc w:val="both"/>
        <w:rPr>
          <w:rFonts w:ascii="Times New Roman" w:hAnsi="Times New Roman" w:cs="Times New Roman"/>
          <w:sz w:val="12"/>
          <w:szCs w:val="12"/>
        </w:rPr>
      </w:pPr>
      <w:r w:rsidRPr="00B255DF">
        <w:rPr>
          <w:rFonts w:ascii="Times New Roman" w:hAnsi="Times New Roman" w:cs="Times New Roman"/>
          <w:sz w:val="12"/>
          <w:szCs w:val="12"/>
        </w:rPr>
        <w:t>7. Реквизиты Протокола публичных слушаний, на основании которого подготовлено Заключение: «25» марта 2021 г.</w:t>
      </w:r>
    </w:p>
    <w:p w:rsidR="00B255DF" w:rsidRPr="00B255DF" w:rsidRDefault="00B255DF" w:rsidP="00B255DF">
      <w:pPr>
        <w:autoSpaceDE w:val="0"/>
        <w:autoSpaceDN w:val="0"/>
        <w:adjustRightInd w:val="0"/>
        <w:spacing w:after="0" w:line="240" w:lineRule="auto"/>
        <w:ind w:firstLine="284"/>
        <w:jc w:val="both"/>
        <w:rPr>
          <w:rFonts w:ascii="Times New Roman" w:hAnsi="Times New Roman" w:cs="Times New Roman"/>
          <w:sz w:val="12"/>
          <w:szCs w:val="12"/>
        </w:rPr>
      </w:pPr>
      <w:r w:rsidRPr="00B255DF">
        <w:rPr>
          <w:rFonts w:ascii="Times New Roman" w:hAnsi="Times New Roman" w:cs="Times New Roman"/>
          <w:sz w:val="12"/>
          <w:szCs w:val="12"/>
        </w:rPr>
        <w:t xml:space="preserve">8. </w:t>
      </w:r>
      <w:proofErr w:type="gramStart"/>
      <w:r w:rsidRPr="00B255DF">
        <w:rPr>
          <w:rFonts w:ascii="Times New Roman" w:hAnsi="Times New Roman" w:cs="Times New Roman"/>
          <w:sz w:val="12"/>
          <w:szCs w:val="12"/>
        </w:rPr>
        <w:t>Мнения граждан, являющихся участниками публичных слушаний,  постоянно проживающих на территории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объекта АО «</w:t>
      </w:r>
      <w:proofErr w:type="spellStart"/>
      <w:r w:rsidRPr="00B255DF">
        <w:rPr>
          <w:rFonts w:ascii="Times New Roman" w:hAnsi="Times New Roman" w:cs="Times New Roman"/>
          <w:sz w:val="12"/>
          <w:szCs w:val="12"/>
        </w:rPr>
        <w:t>Самаранефтегаз</w:t>
      </w:r>
      <w:proofErr w:type="spellEnd"/>
      <w:r w:rsidRPr="00B255DF">
        <w:rPr>
          <w:rFonts w:ascii="Times New Roman" w:hAnsi="Times New Roman" w:cs="Times New Roman"/>
          <w:sz w:val="12"/>
          <w:szCs w:val="12"/>
        </w:rPr>
        <w:t xml:space="preserve">»:    6857П «Техническое перевооружение напорного нефтепровода ДНС Южно-Орловская-УПСВ </w:t>
      </w:r>
      <w:proofErr w:type="spellStart"/>
      <w:r w:rsidRPr="00B255DF">
        <w:rPr>
          <w:rFonts w:ascii="Times New Roman" w:hAnsi="Times New Roman" w:cs="Times New Roman"/>
          <w:sz w:val="12"/>
          <w:szCs w:val="12"/>
        </w:rPr>
        <w:t>Екатериновская</w:t>
      </w:r>
      <w:proofErr w:type="spellEnd"/>
      <w:r w:rsidRPr="00B255DF">
        <w:rPr>
          <w:rFonts w:ascii="Times New Roman" w:hAnsi="Times New Roman" w:cs="Times New Roman"/>
          <w:sz w:val="12"/>
          <w:szCs w:val="12"/>
        </w:rPr>
        <w:t xml:space="preserve"> (замена аварийного участка ПК 80+00-ПК 198+00)» в границах сельского поселения Верхняя Орлянка, сельского поселения Черновка и сельского поселения</w:t>
      </w:r>
      <w:proofErr w:type="gramEnd"/>
      <w:r w:rsidRPr="00B255DF">
        <w:rPr>
          <w:rFonts w:ascii="Times New Roman" w:hAnsi="Times New Roman" w:cs="Times New Roman"/>
          <w:sz w:val="12"/>
          <w:szCs w:val="12"/>
        </w:rPr>
        <w:t xml:space="preserve">  Воротнее муниципального района Сергиевский Самарской области, внесли в Протокол публичных слушаний - 4 человека.</w:t>
      </w:r>
    </w:p>
    <w:p w:rsidR="00B255DF" w:rsidRPr="00B255DF" w:rsidRDefault="00B255DF" w:rsidP="00B255DF">
      <w:pPr>
        <w:autoSpaceDE w:val="0"/>
        <w:autoSpaceDN w:val="0"/>
        <w:adjustRightInd w:val="0"/>
        <w:spacing w:after="0" w:line="240" w:lineRule="auto"/>
        <w:ind w:firstLine="284"/>
        <w:jc w:val="both"/>
        <w:rPr>
          <w:rFonts w:ascii="Times New Roman" w:hAnsi="Times New Roman" w:cs="Times New Roman"/>
          <w:sz w:val="12"/>
          <w:szCs w:val="12"/>
        </w:rPr>
      </w:pPr>
      <w:r w:rsidRPr="00B255DF">
        <w:rPr>
          <w:rFonts w:ascii="Times New Roman" w:hAnsi="Times New Roman" w:cs="Times New Roman"/>
          <w:sz w:val="12"/>
          <w:szCs w:val="12"/>
        </w:rPr>
        <w:t xml:space="preserve">9. </w:t>
      </w:r>
      <w:proofErr w:type="gramStart"/>
      <w:r w:rsidRPr="00B255DF">
        <w:rPr>
          <w:rFonts w:ascii="Times New Roman" w:hAnsi="Times New Roman" w:cs="Times New Roman"/>
          <w:sz w:val="12"/>
          <w:szCs w:val="12"/>
        </w:rPr>
        <w:t xml:space="preserve">Обобщенные сведения, полученные при учете мнений, выраженных жителями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w:t>
      </w:r>
      <w:r>
        <w:rPr>
          <w:rFonts w:ascii="Times New Roman" w:hAnsi="Times New Roman" w:cs="Times New Roman"/>
          <w:sz w:val="12"/>
          <w:szCs w:val="12"/>
        </w:rPr>
        <w:t>объекта АО «</w:t>
      </w:r>
      <w:proofErr w:type="spellStart"/>
      <w:r>
        <w:rPr>
          <w:rFonts w:ascii="Times New Roman" w:hAnsi="Times New Roman" w:cs="Times New Roman"/>
          <w:sz w:val="12"/>
          <w:szCs w:val="12"/>
        </w:rPr>
        <w:t>Самаранефтегаз</w:t>
      </w:r>
      <w:proofErr w:type="spellEnd"/>
      <w:r>
        <w:rPr>
          <w:rFonts w:ascii="Times New Roman" w:hAnsi="Times New Roman" w:cs="Times New Roman"/>
          <w:sz w:val="12"/>
          <w:szCs w:val="12"/>
        </w:rPr>
        <w:t xml:space="preserve">»: </w:t>
      </w:r>
      <w:r w:rsidRPr="00B255DF">
        <w:rPr>
          <w:rFonts w:ascii="Times New Roman" w:hAnsi="Times New Roman" w:cs="Times New Roman"/>
          <w:sz w:val="12"/>
          <w:szCs w:val="12"/>
        </w:rPr>
        <w:t xml:space="preserve">6857П «Техническое перевооружение напорного нефтепровода ДНС Южно-Орловская-УПСВ </w:t>
      </w:r>
      <w:proofErr w:type="spellStart"/>
      <w:r w:rsidRPr="00B255DF">
        <w:rPr>
          <w:rFonts w:ascii="Times New Roman" w:hAnsi="Times New Roman" w:cs="Times New Roman"/>
          <w:sz w:val="12"/>
          <w:szCs w:val="12"/>
        </w:rPr>
        <w:t>Екатериновская</w:t>
      </w:r>
      <w:proofErr w:type="spellEnd"/>
      <w:r w:rsidRPr="00B255DF">
        <w:rPr>
          <w:rFonts w:ascii="Times New Roman" w:hAnsi="Times New Roman" w:cs="Times New Roman"/>
          <w:sz w:val="12"/>
          <w:szCs w:val="12"/>
        </w:rPr>
        <w:t xml:space="preserve"> (замена аварийного участка ПК 80+00-ПК 198+00)» в границах сельского поселения Верхняя Орлянка, сельского поселения Черновка и сельского поселения  Воротнее муниципального</w:t>
      </w:r>
      <w:proofErr w:type="gramEnd"/>
      <w:r w:rsidRPr="00B255DF">
        <w:rPr>
          <w:rFonts w:ascii="Times New Roman" w:hAnsi="Times New Roman" w:cs="Times New Roman"/>
          <w:sz w:val="12"/>
          <w:szCs w:val="12"/>
        </w:rPr>
        <w:t xml:space="preserve"> района Сергиевский Самарской области:</w:t>
      </w:r>
    </w:p>
    <w:p w:rsidR="00B255DF" w:rsidRPr="00B255DF" w:rsidRDefault="00B255DF" w:rsidP="00B255DF">
      <w:pPr>
        <w:autoSpaceDE w:val="0"/>
        <w:autoSpaceDN w:val="0"/>
        <w:adjustRightInd w:val="0"/>
        <w:spacing w:after="0" w:line="240" w:lineRule="auto"/>
        <w:ind w:firstLine="284"/>
        <w:jc w:val="both"/>
        <w:rPr>
          <w:rFonts w:ascii="Times New Roman" w:hAnsi="Times New Roman" w:cs="Times New Roman"/>
          <w:sz w:val="12"/>
          <w:szCs w:val="12"/>
        </w:rPr>
      </w:pPr>
      <w:r w:rsidRPr="00B255DF">
        <w:rPr>
          <w:rFonts w:ascii="Times New Roman" w:hAnsi="Times New Roman" w:cs="Times New Roman"/>
          <w:sz w:val="12"/>
          <w:szCs w:val="12"/>
        </w:rPr>
        <w:t xml:space="preserve">9.1. </w:t>
      </w:r>
      <w:proofErr w:type="gramStart"/>
      <w:r w:rsidRPr="00B255DF">
        <w:rPr>
          <w:rFonts w:ascii="Times New Roman" w:hAnsi="Times New Roman" w:cs="Times New Roman"/>
          <w:sz w:val="12"/>
          <w:szCs w:val="12"/>
        </w:rPr>
        <w:t xml:space="preserve">Мнения о целесообразности утверждения проекта планировки территории и проекта межевания территории </w:t>
      </w:r>
      <w:r>
        <w:rPr>
          <w:rFonts w:ascii="Times New Roman" w:hAnsi="Times New Roman" w:cs="Times New Roman"/>
          <w:sz w:val="12"/>
          <w:szCs w:val="12"/>
        </w:rPr>
        <w:t>объекта АО «</w:t>
      </w:r>
      <w:proofErr w:type="spellStart"/>
      <w:r>
        <w:rPr>
          <w:rFonts w:ascii="Times New Roman" w:hAnsi="Times New Roman" w:cs="Times New Roman"/>
          <w:sz w:val="12"/>
          <w:szCs w:val="12"/>
        </w:rPr>
        <w:t>Самаранефтегаз</w:t>
      </w:r>
      <w:proofErr w:type="spellEnd"/>
      <w:r>
        <w:rPr>
          <w:rFonts w:ascii="Times New Roman" w:hAnsi="Times New Roman" w:cs="Times New Roman"/>
          <w:sz w:val="12"/>
          <w:szCs w:val="12"/>
        </w:rPr>
        <w:t xml:space="preserve">»: </w:t>
      </w:r>
      <w:r w:rsidRPr="00B255DF">
        <w:rPr>
          <w:rFonts w:ascii="Times New Roman" w:hAnsi="Times New Roman" w:cs="Times New Roman"/>
          <w:sz w:val="12"/>
          <w:szCs w:val="12"/>
        </w:rPr>
        <w:t xml:space="preserve">6857П «Техническое перевооружение напорного нефтепровода ДНС Южно-Орловская-УПСВ </w:t>
      </w:r>
      <w:proofErr w:type="spellStart"/>
      <w:r w:rsidRPr="00B255DF">
        <w:rPr>
          <w:rFonts w:ascii="Times New Roman" w:hAnsi="Times New Roman" w:cs="Times New Roman"/>
          <w:sz w:val="12"/>
          <w:szCs w:val="12"/>
        </w:rPr>
        <w:t>Екатериновская</w:t>
      </w:r>
      <w:proofErr w:type="spellEnd"/>
      <w:r w:rsidRPr="00B255DF">
        <w:rPr>
          <w:rFonts w:ascii="Times New Roman" w:hAnsi="Times New Roman" w:cs="Times New Roman"/>
          <w:sz w:val="12"/>
          <w:szCs w:val="12"/>
        </w:rPr>
        <w:t xml:space="preserve"> (замена аварийного участка ПК 80+00-ПК 198+00)» в границах сельского поселения Верхняя Орлянка, сельского поселения Черновка и сельского поселения  Воротнее муниципального района Сергиевский Самарской области, другие мнения, содержащие положительную оценку по вопросу публичных слушаний, высказали - 4 человека.</w:t>
      </w:r>
      <w:proofErr w:type="gramEnd"/>
    </w:p>
    <w:p w:rsidR="00B255DF" w:rsidRPr="00B255DF" w:rsidRDefault="00B255DF" w:rsidP="00B255DF">
      <w:pPr>
        <w:autoSpaceDE w:val="0"/>
        <w:autoSpaceDN w:val="0"/>
        <w:adjustRightInd w:val="0"/>
        <w:spacing w:after="0" w:line="240" w:lineRule="auto"/>
        <w:ind w:firstLine="284"/>
        <w:jc w:val="both"/>
        <w:rPr>
          <w:rFonts w:ascii="Times New Roman" w:hAnsi="Times New Roman" w:cs="Times New Roman"/>
          <w:sz w:val="12"/>
          <w:szCs w:val="12"/>
        </w:rPr>
      </w:pPr>
      <w:r w:rsidRPr="00B255DF">
        <w:rPr>
          <w:rFonts w:ascii="Times New Roman" w:hAnsi="Times New Roman" w:cs="Times New Roman"/>
          <w:sz w:val="12"/>
          <w:szCs w:val="12"/>
        </w:rPr>
        <w:t>9.2. Мнения, содержащие отрицательную оценку по вопросу публичных слушаний, не высказаны.</w:t>
      </w:r>
    </w:p>
    <w:p w:rsidR="00B255DF" w:rsidRPr="00B255DF" w:rsidRDefault="00B255DF" w:rsidP="00B255DF">
      <w:pPr>
        <w:autoSpaceDE w:val="0"/>
        <w:autoSpaceDN w:val="0"/>
        <w:adjustRightInd w:val="0"/>
        <w:spacing w:after="0" w:line="240" w:lineRule="auto"/>
        <w:ind w:firstLine="284"/>
        <w:jc w:val="both"/>
        <w:rPr>
          <w:rFonts w:ascii="Times New Roman" w:hAnsi="Times New Roman" w:cs="Times New Roman"/>
          <w:sz w:val="12"/>
          <w:szCs w:val="12"/>
        </w:rPr>
      </w:pPr>
      <w:r w:rsidRPr="00B255DF">
        <w:rPr>
          <w:rFonts w:ascii="Times New Roman" w:hAnsi="Times New Roman" w:cs="Times New Roman"/>
          <w:sz w:val="12"/>
          <w:szCs w:val="12"/>
        </w:rPr>
        <w:t xml:space="preserve">9.3. </w:t>
      </w:r>
      <w:proofErr w:type="gramStart"/>
      <w:r w:rsidRPr="00B255DF">
        <w:rPr>
          <w:rFonts w:ascii="Times New Roman" w:hAnsi="Times New Roman" w:cs="Times New Roman"/>
          <w:sz w:val="12"/>
          <w:szCs w:val="12"/>
        </w:rPr>
        <w:t xml:space="preserve">Замечания и предложения по вопросу утверждения проекта планировки территории и проекта межевания территории </w:t>
      </w:r>
      <w:r>
        <w:rPr>
          <w:rFonts w:ascii="Times New Roman" w:hAnsi="Times New Roman" w:cs="Times New Roman"/>
          <w:sz w:val="12"/>
          <w:szCs w:val="12"/>
        </w:rPr>
        <w:t>объекта АО «</w:t>
      </w:r>
      <w:proofErr w:type="spellStart"/>
      <w:r>
        <w:rPr>
          <w:rFonts w:ascii="Times New Roman" w:hAnsi="Times New Roman" w:cs="Times New Roman"/>
          <w:sz w:val="12"/>
          <w:szCs w:val="12"/>
        </w:rPr>
        <w:t>Самаранефтегаз</w:t>
      </w:r>
      <w:proofErr w:type="spellEnd"/>
      <w:r>
        <w:rPr>
          <w:rFonts w:ascii="Times New Roman" w:hAnsi="Times New Roman" w:cs="Times New Roman"/>
          <w:sz w:val="12"/>
          <w:szCs w:val="12"/>
        </w:rPr>
        <w:t xml:space="preserve">»: </w:t>
      </w:r>
      <w:r w:rsidRPr="00B255DF">
        <w:rPr>
          <w:rFonts w:ascii="Times New Roman" w:hAnsi="Times New Roman" w:cs="Times New Roman"/>
          <w:sz w:val="12"/>
          <w:szCs w:val="12"/>
        </w:rPr>
        <w:t xml:space="preserve">6857П «Техническое перевооружение напорного нефтепровода ДНС Южно-Орловская-УПСВ </w:t>
      </w:r>
      <w:proofErr w:type="spellStart"/>
      <w:r w:rsidRPr="00B255DF">
        <w:rPr>
          <w:rFonts w:ascii="Times New Roman" w:hAnsi="Times New Roman" w:cs="Times New Roman"/>
          <w:sz w:val="12"/>
          <w:szCs w:val="12"/>
        </w:rPr>
        <w:t>Екатериновская</w:t>
      </w:r>
      <w:proofErr w:type="spellEnd"/>
      <w:r w:rsidRPr="00B255DF">
        <w:rPr>
          <w:rFonts w:ascii="Times New Roman" w:hAnsi="Times New Roman" w:cs="Times New Roman"/>
          <w:sz w:val="12"/>
          <w:szCs w:val="12"/>
        </w:rPr>
        <w:t xml:space="preserve"> (замена аварийного участка ПК 80+00-ПК 198+00)» в границах сельского поселения Верхняя Орлянка, сельского поселения Черновка и сельского поселения  Воротнее муниципального района Сергиевский Самарской области, не высказаны.</w:t>
      </w:r>
      <w:proofErr w:type="gramEnd"/>
    </w:p>
    <w:p w:rsidR="00B255DF" w:rsidRPr="00B255DF" w:rsidRDefault="00B255DF" w:rsidP="00B255DF">
      <w:pPr>
        <w:autoSpaceDE w:val="0"/>
        <w:autoSpaceDN w:val="0"/>
        <w:adjustRightInd w:val="0"/>
        <w:spacing w:after="0" w:line="240" w:lineRule="auto"/>
        <w:ind w:firstLine="284"/>
        <w:jc w:val="both"/>
        <w:rPr>
          <w:rFonts w:ascii="Times New Roman" w:hAnsi="Times New Roman" w:cs="Times New Roman"/>
          <w:sz w:val="12"/>
          <w:szCs w:val="12"/>
        </w:rPr>
      </w:pPr>
      <w:r w:rsidRPr="00B255DF">
        <w:rPr>
          <w:rFonts w:ascii="Times New Roman" w:hAnsi="Times New Roman" w:cs="Times New Roman"/>
          <w:sz w:val="12"/>
          <w:szCs w:val="12"/>
        </w:rPr>
        <w:t xml:space="preserve">  10. </w:t>
      </w:r>
      <w:proofErr w:type="gramStart"/>
      <w:r w:rsidRPr="00B255DF">
        <w:rPr>
          <w:rFonts w:ascii="Times New Roman" w:hAnsi="Times New Roman" w:cs="Times New Roman"/>
          <w:sz w:val="12"/>
          <w:szCs w:val="12"/>
        </w:rPr>
        <w:t xml:space="preserve">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w:t>
      </w:r>
      <w:r>
        <w:rPr>
          <w:rFonts w:ascii="Times New Roman" w:hAnsi="Times New Roman" w:cs="Times New Roman"/>
          <w:sz w:val="12"/>
          <w:szCs w:val="12"/>
        </w:rPr>
        <w:t>объекта АО «</w:t>
      </w:r>
      <w:proofErr w:type="spellStart"/>
      <w:r>
        <w:rPr>
          <w:rFonts w:ascii="Times New Roman" w:hAnsi="Times New Roman" w:cs="Times New Roman"/>
          <w:sz w:val="12"/>
          <w:szCs w:val="12"/>
        </w:rPr>
        <w:t>Самаранефтегаз</w:t>
      </w:r>
      <w:proofErr w:type="spellEnd"/>
      <w:r>
        <w:rPr>
          <w:rFonts w:ascii="Times New Roman" w:hAnsi="Times New Roman" w:cs="Times New Roman"/>
          <w:sz w:val="12"/>
          <w:szCs w:val="12"/>
        </w:rPr>
        <w:t xml:space="preserve">»: </w:t>
      </w:r>
      <w:r w:rsidRPr="00B255DF">
        <w:rPr>
          <w:rFonts w:ascii="Times New Roman" w:hAnsi="Times New Roman" w:cs="Times New Roman"/>
          <w:sz w:val="12"/>
          <w:szCs w:val="12"/>
        </w:rPr>
        <w:t xml:space="preserve">6857П «Техническое перевооружение напорного нефтепровода ДНС Южно-Орловская-УПСВ </w:t>
      </w:r>
      <w:proofErr w:type="spellStart"/>
      <w:r w:rsidRPr="00B255DF">
        <w:rPr>
          <w:rFonts w:ascii="Times New Roman" w:hAnsi="Times New Roman" w:cs="Times New Roman"/>
          <w:sz w:val="12"/>
          <w:szCs w:val="12"/>
        </w:rPr>
        <w:t>Екатериновская</w:t>
      </w:r>
      <w:proofErr w:type="spellEnd"/>
      <w:r w:rsidRPr="00B255DF">
        <w:rPr>
          <w:rFonts w:ascii="Times New Roman" w:hAnsi="Times New Roman" w:cs="Times New Roman"/>
          <w:sz w:val="12"/>
          <w:szCs w:val="12"/>
        </w:rPr>
        <w:t xml:space="preserve"> (замена аварийного участка ПК 80+00-ПК 198+00)» в границах сельского поселения Верхняя Орлянка, сельского поселения Черновка и сельского поселения  Воротнее муниципального района Сергиевский Самарской области, рекомендуется принять указанные проект планировки</w:t>
      </w:r>
      <w:proofErr w:type="gramEnd"/>
      <w:r w:rsidRPr="00B255DF">
        <w:rPr>
          <w:rFonts w:ascii="Times New Roman" w:hAnsi="Times New Roman" w:cs="Times New Roman"/>
          <w:sz w:val="12"/>
          <w:szCs w:val="12"/>
        </w:rPr>
        <w:t xml:space="preserve"> территории и проект межевания территории объек</w:t>
      </w:r>
      <w:r>
        <w:rPr>
          <w:rFonts w:ascii="Times New Roman" w:hAnsi="Times New Roman" w:cs="Times New Roman"/>
          <w:sz w:val="12"/>
          <w:szCs w:val="12"/>
        </w:rPr>
        <w:t>та АО «</w:t>
      </w:r>
      <w:proofErr w:type="spellStart"/>
      <w:r>
        <w:rPr>
          <w:rFonts w:ascii="Times New Roman" w:hAnsi="Times New Roman" w:cs="Times New Roman"/>
          <w:sz w:val="12"/>
          <w:szCs w:val="12"/>
        </w:rPr>
        <w:t>Самаранефтегаз</w:t>
      </w:r>
      <w:proofErr w:type="spellEnd"/>
      <w:r>
        <w:rPr>
          <w:rFonts w:ascii="Times New Roman" w:hAnsi="Times New Roman" w:cs="Times New Roman"/>
          <w:sz w:val="12"/>
          <w:szCs w:val="12"/>
        </w:rPr>
        <w:t xml:space="preserve">»: </w:t>
      </w:r>
      <w:r w:rsidRPr="00B255DF">
        <w:rPr>
          <w:rFonts w:ascii="Times New Roman" w:hAnsi="Times New Roman" w:cs="Times New Roman"/>
          <w:sz w:val="12"/>
          <w:szCs w:val="12"/>
        </w:rPr>
        <w:t xml:space="preserve">6857П «Техническое перевооружение напорного нефтепровода ДНС Южно-Орловская-УПСВ </w:t>
      </w:r>
      <w:proofErr w:type="spellStart"/>
      <w:r w:rsidRPr="00B255DF">
        <w:rPr>
          <w:rFonts w:ascii="Times New Roman" w:hAnsi="Times New Roman" w:cs="Times New Roman"/>
          <w:sz w:val="12"/>
          <w:szCs w:val="12"/>
        </w:rPr>
        <w:t>Екатериновская</w:t>
      </w:r>
      <w:proofErr w:type="spellEnd"/>
      <w:r w:rsidRPr="00B255DF">
        <w:rPr>
          <w:rFonts w:ascii="Times New Roman" w:hAnsi="Times New Roman" w:cs="Times New Roman"/>
          <w:sz w:val="12"/>
          <w:szCs w:val="12"/>
        </w:rPr>
        <w:t xml:space="preserve"> (замена аварийного участка ПК 80+00-ПК 198+00)» в границах сельского поселения Верхняя Орлянка, сельского поселения Черновка и сельского поселения  Воротнее муниципального района Сергиевский Самарской области в редакции, вы</w:t>
      </w:r>
      <w:r>
        <w:rPr>
          <w:rFonts w:ascii="Times New Roman" w:hAnsi="Times New Roman" w:cs="Times New Roman"/>
          <w:sz w:val="12"/>
          <w:szCs w:val="12"/>
        </w:rPr>
        <w:t>несенной на публичные слушания.</w:t>
      </w:r>
    </w:p>
    <w:p w:rsidR="00B255DF" w:rsidRDefault="00B255DF" w:rsidP="00B255DF">
      <w:pPr>
        <w:autoSpaceDE w:val="0"/>
        <w:autoSpaceDN w:val="0"/>
        <w:adjustRightInd w:val="0"/>
        <w:spacing w:after="0" w:line="240" w:lineRule="auto"/>
        <w:ind w:firstLine="284"/>
        <w:jc w:val="right"/>
        <w:rPr>
          <w:rFonts w:ascii="Times New Roman" w:hAnsi="Times New Roman" w:cs="Times New Roman"/>
          <w:sz w:val="12"/>
          <w:szCs w:val="12"/>
        </w:rPr>
      </w:pPr>
      <w:r w:rsidRPr="00B255DF">
        <w:rPr>
          <w:rFonts w:ascii="Times New Roman" w:hAnsi="Times New Roman" w:cs="Times New Roman"/>
          <w:sz w:val="12"/>
          <w:szCs w:val="12"/>
        </w:rPr>
        <w:t xml:space="preserve">Заместитель Главы </w:t>
      </w:r>
      <w:proofErr w:type="gramStart"/>
      <w:r w:rsidRPr="00B255DF">
        <w:rPr>
          <w:rFonts w:ascii="Times New Roman" w:hAnsi="Times New Roman" w:cs="Times New Roman"/>
          <w:sz w:val="12"/>
          <w:szCs w:val="12"/>
        </w:rPr>
        <w:t>муниципального</w:t>
      </w:r>
      <w:proofErr w:type="gramEnd"/>
    </w:p>
    <w:p w:rsidR="00B255DF" w:rsidRDefault="00B255DF" w:rsidP="00B255DF">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района Сергиевский </w:t>
      </w:r>
      <w:r w:rsidRPr="00B255DF">
        <w:rPr>
          <w:rFonts w:ascii="Times New Roman" w:hAnsi="Times New Roman" w:cs="Times New Roman"/>
          <w:sz w:val="12"/>
          <w:szCs w:val="12"/>
        </w:rPr>
        <w:t xml:space="preserve">Самарской области                                                     </w:t>
      </w:r>
    </w:p>
    <w:p w:rsidR="004A2E09" w:rsidRDefault="00B255DF" w:rsidP="00C43CF1">
      <w:pPr>
        <w:autoSpaceDE w:val="0"/>
        <w:autoSpaceDN w:val="0"/>
        <w:adjustRightInd w:val="0"/>
        <w:spacing w:after="0" w:line="240" w:lineRule="auto"/>
        <w:ind w:firstLine="284"/>
        <w:jc w:val="right"/>
        <w:rPr>
          <w:rFonts w:ascii="Times New Roman" w:hAnsi="Times New Roman" w:cs="Times New Roman"/>
          <w:sz w:val="12"/>
          <w:szCs w:val="12"/>
        </w:rPr>
      </w:pPr>
      <w:r w:rsidRPr="00B255DF">
        <w:rPr>
          <w:rFonts w:ascii="Times New Roman" w:hAnsi="Times New Roman" w:cs="Times New Roman"/>
          <w:sz w:val="12"/>
          <w:szCs w:val="12"/>
        </w:rPr>
        <w:t xml:space="preserve">                          </w:t>
      </w:r>
      <w:proofErr w:type="spellStart"/>
      <w:r w:rsidRPr="00B255DF">
        <w:rPr>
          <w:rFonts w:ascii="Times New Roman" w:hAnsi="Times New Roman" w:cs="Times New Roman"/>
          <w:sz w:val="12"/>
          <w:szCs w:val="12"/>
        </w:rPr>
        <w:t>Е.А.Астапова</w:t>
      </w:r>
      <w:proofErr w:type="spellEnd"/>
    </w:p>
    <w:p w:rsidR="004A2E09" w:rsidRPr="004A2E09" w:rsidRDefault="004A2E09" w:rsidP="004A2E09">
      <w:pPr>
        <w:autoSpaceDE w:val="0"/>
        <w:autoSpaceDN w:val="0"/>
        <w:adjustRightInd w:val="0"/>
        <w:spacing w:after="0" w:line="240" w:lineRule="auto"/>
        <w:ind w:firstLine="284"/>
        <w:jc w:val="center"/>
        <w:rPr>
          <w:rFonts w:ascii="Times New Roman" w:hAnsi="Times New Roman" w:cs="Times New Roman"/>
          <w:sz w:val="12"/>
          <w:szCs w:val="12"/>
        </w:rPr>
      </w:pPr>
      <w:r w:rsidRPr="004A2E09">
        <w:rPr>
          <w:rFonts w:ascii="Times New Roman" w:hAnsi="Times New Roman" w:cs="Times New Roman"/>
          <w:sz w:val="12"/>
          <w:szCs w:val="12"/>
        </w:rPr>
        <w:t>Администрация</w:t>
      </w:r>
    </w:p>
    <w:p w:rsidR="004A2E09" w:rsidRPr="004A2E09" w:rsidRDefault="004A2E09" w:rsidP="004A2E09">
      <w:pPr>
        <w:autoSpaceDE w:val="0"/>
        <w:autoSpaceDN w:val="0"/>
        <w:adjustRightInd w:val="0"/>
        <w:spacing w:after="0" w:line="240" w:lineRule="auto"/>
        <w:ind w:firstLine="284"/>
        <w:jc w:val="center"/>
        <w:rPr>
          <w:rFonts w:ascii="Times New Roman" w:hAnsi="Times New Roman" w:cs="Times New Roman"/>
          <w:sz w:val="12"/>
          <w:szCs w:val="12"/>
        </w:rPr>
      </w:pPr>
      <w:r w:rsidRPr="004A2E09">
        <w:rPr>
          <w:rFonts w:ascii="Times New Roman" w:hAnsi="Times New Roman" w:cs="Times New Roman"/>
          <w:sz w:val="12"/>
          <w:szCs w:val="12"/>
        </w:rPr>
        <w:t>муниципального района Сергиевский</w:t>
      </w:r>
    </w:p>
    <w:p w:rsidR="004A2E09" w:rsidRPr="004A2E09" w:rsidRDefault="004A2E09" w:rsidP="004A2E09">
      <w:pPr>
        <w:autoSpaceDE w:val="0"/>
        <w:autoSpaceDN w:val="0"/>
        <w:adjustRightInd w:val="0"/>
        <w:spacing w:after="0" w:line="240" w:lineRule="auto"/>
        <w:ind w:firstLine="284"/>
        <w:jc w:val="center"/>
        <w:rPr>
          <w:rFonts w:ascii="Times New Roman" w:hAnsi="Times New Roman" w:cs="Times New Roman"/>
          <w:sz w:val="12"/>
          <w:szCs w:val="12"/>
        </w:rPr>
      </w:pPr>
      <w:r w:rsidRPr="004A2E09">
        <w:rPr>
          <w:rFonts w:ascii="Times New Roman" w:hAnsi="Times New Roman" w:cs="Times New Roman"/>
          <w:sz w:val="12"/>
          <w:szCs w:val="12"/>
        </w:rPr>
        <w:t>Самарской области</w:t>
      </w:r>
    </w:p>
    <w:p w:rsidR="004A2E09" w:rsidRPr="004A2E09" w:rsidRDefault="004A2E09" w:rsidP="004A2E09">
      <w:pPr>
        <w:autoSpaceDE w:val="0"/>
        <w:autoSpaceDN w:val="0"/>
        <w:adjustRightInd w:val="0"/>
        <w:spacing w:after="0" w:line="240" w:lineRule="auto"/>
        <w:ind w:firstLine="284"/>
        <w:jc w:val="center"/>
        <w:rPr>
          <w:rFonts w:ascii="Times New Roman" w:hAnsi="Times New Roman" w:cs="Times New Roman"/>
          <w:sz w:val="12"/>
          <w:szCs w:val="12"/>
        </w:rPr>
      </w:pPr>
      <w:r w:rsidRPr="004A2E09">
        <w:rPr>
          <w:rFonts w:ascii="Times New Roman" w:hAnsi="Times New Roman" w:cs="Times New Roman"/>
          <w:sz w:val="12"/>
          <w:szCs w:val="12"/>
        </w:rPr>
        <w:t>ПОСТАНОВЛЕНИЕ</w:t>
      </w:r>
    </w:p>
    <w:p w:rsidR="004A2E09" w:rsidRDefault="004A2E09" w:rsidP="004A2E09">
      <w:pPr>
        <w:autoSpaceDE w:val="0"/>
        <w:autoSpaceDN w:val="0"/>
        <w:adjustRightInd w:val="0"/>
        <w:spacing w:after="0" w:line="240" w:lineRule="auto"/>
        <w:ind w:firstLine="284"/>
        <w:rPr>
          <w:rFonts w:ascii="Times New Roman" w:hAnsi="Times New Roman" w:cs="Times New Roman"/>
          <w:sz w:val="12"/>
          <w:szCs w:val="12"/>
        </w:rPr>
      </w:pPr>
      <w:r w:rsidRPr="004A2E09">
        <w:rPr>
          <w:rFonts w:ascii="Times New Roman" w:hAnsi="Times New Roman" w:cs="Times New Roman"/>
          <w:sz w:val="12"/>
          <w:szCs w:val="12"/>
        </w:rPr>
        <w:t xml:space="preserve">«26» марта 2021 г. </w:t>
      </w:r>
      <w:r>
        <w:rPr>
          <w:rFonts w:ascii="Times New Roman" w:hAnsi="Times New Roman" w:cs="Times New Roman"/>
          <w:sz w:val="12"/>
          <w:szCs w:val="12"/>
        </w:rPr>
        <w:t xml:space="preserve">                                                                                                                                                                                                     </w:t>
      </w:r>
      <w:r w:rsidRPr="004A2E09">
        <w:rPr>
          <w:rFonts w:ascii="Times New Roman" w:hAnsi="Times New Roman" w:cs="Times New Roman"/>
          <w:sz w:val="12"/>
          <w:szCs w:val="12"/>
        </w:rPr>
        <w:t>№ 269</w:t>
      </w:r>
    </w:p>
    <w:p w:rsidR="004A2E09" w:rsidRDefault="004A2E09" w:rsidP="004A2E09">
      <w:pPr>
        <w:autoSpaceDE w:val="0"/>
        <w:autoSpaceDN w:val="0"/>
        <w:adjustRightInd w:val="0"/>
        <w:spacing w:after="0" w:line="240" w:lineRule="auto"/>
        <w:ind w:firstLine="284"/>
        <w:jc w:val="center"/>
        <w:rPr>
          <w:rFonts w:ascii="Times New Roman" w:hAnsi="Times New Roman" w:cs="Times New Roman"/>
          <w:sz w:val="12"/>
          <w:szCs w:val="12"/>
        </w:rPr>
      </w:pPr>
      <w:r w:rsidRPr="004A2E09">
        <w:rPr>
          <w:rFonts w:ascii="Times New Roman" w:hAnsi="Times New Roman" w:cs="Times New Roman"/>
          <w:sz w:val="12"/>
          <w:szCs w:val="12"/>
        </w:rPr>
        <w:t>О проведении проверки комплектности документов, представляемых сельскохозяйственными товаропроизводителями, организациями агропромышленного комплекса, осуществляющими свою деятельность на территории муниципального района Сергиевский Самарской области, в целях возмещения затрат в части расходов на модернизацию и техническое оснащение</w:t>
      </w:r>
    </w:p>
    <w:p w:rsidR="004A2E09" w:rsidRPr="004A2E09" w:rsidRDefault="004A2E09" w:rsidP="004A2E09">
      <w:pPr>
        <w:autoSpaceDE w:val="0"/>
        <w:autoSpaceDN w:val="0"/>
        <w:adjustRightInd w:val="0"/>
        <w:spacing w:after="0" w:line="240" w:lineRule="auto"/>
        <w:ind w:firstLine="284"/>
        <w:jc w:val="both"/>
        <w:rPr>
          <w:rFonts w:ascii="Times New Roman" w:hAnsi="Times New Roman" w:cs="Times New Roman"/>
          <w:sz w:val="12"/>
          <w:szCs w:val="12"/>
        </w:rPr>
      </w:pPr>
      <w:proofErr w:type="gramStart"/>
      <w:r w:rsidRPr="004A2E09">
        <w:rPr>
          <w:rFonts w:ascii="Times New Roman" w:hAnsi="Times New Roman" w:cs="Times New Roman"/>
          <w:sz w:val="12"/>
          <w:szCs w:val="12"/>
        </w:rPr>
        <w:t>В соответствии с Законом Самарской области от 03.04.2009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постановлением Правительства Самарской области от 26.02.2021 № 102 «О внесении изменений в постановление Правительства Самарской области от 01.02.20213 №21 «О мерах, направленных на государственную поддержку производителей товаров, работ и услуг в сфере сельскохозяйственного товарного производства, торговли</w:t>
      </w:r>
      <w:proofErr w:type="gramEnd"/>
      <w:r w:rsidRPr="004A2E09">
        <w:rPr>
          <w:rFonts w:ascii="Times New Roman" w:hAnsi="Times New Roman" w:cs="Times New Roman"/>
          <w:sz w:val="12"/>
          <w:szCs w:val="12"/>
        </w:rPr>
        <w:t>, переработки сельскохозяйственной продукции, рыбоводства на территории Самарской области», Администрация муниципального района Сергиев</w:t>
      </w:r>
      <w:r>
        <w:rPr>
          <w:rFonts w:ascii="Times New Roman" w:hAnsi="Times New Roman" w:cs="Times New Roman"/>
          <w:sz w:val="12"/>
          <w:szCs w:val="12"/>
        </w:rPr>
        <w:t>ский ПОСТАНОВЛЯЕТ:</w:t>
      </w:r>
    </w:p>
    <w:p w:rsidR="004A2E09" w:rsidRPr="004A2E09" w:rsidRDefault="004A2E09" w:rsidP="004A2E09">
      <w:pPr>
        <w:autoSpaceDE w:val="0"/>
        <w:autoSpaceDN w:val="0"/>
        <w:adjustRightInd w:val="0"/>
        <w:spacing w:after="0" w:line="240" w:lineRule="auto"/>
        <w:ind w:firstLine="284"/>
        <w:jc w:val="both"/>
        <w:rPr>
          <w:rFonts w:ascii="Times New Roman" w:hAnsi="Times New Roman" w:cs="Times New Roman"/>
          <w:sz w:val="12"/>
          <w:szCs w:val="12"/>
        </w:rPr>
      </w:pPr>
      <w:r w:rsidRPr="004A2E09">
        <w:rPr>
          <w:rFonts w:ascii="Times New Roman" w:hAnsi="Times New Roman" w:cs="Times New Roman"/>
          <w:sz w:val="12"/>
          <w:szCs w:val="12"/>
        </w:rPr>
        <w:t>1. Определить уполномоченным органом на проведение проверки комплектности документов, представляемых сельскохозяйственными товаропроизводителями, организациями агропромышленного комплекса, осуществляющими свою деятельность на территории муниципального района Сергиевский Самарской области, в целях возмещения затрат в части расходов на модернизацию и техническое оснащение Муниципальное казенное учреждение «Управление сельского хозяйства» муниципального района Сергиевский Самарской области.</w:t>
      </w:r>
    </w:p>
    <w:p w:rsidR="004A2E09" w:rsidRPr="004A2E09" w:rsidRDefault="004A2E09" w:rsidP="004A2E09">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 xml:space="preserve">2.Утвердить прилагаемый </w:t>
      </w:r>
      <w:r w:rsidRPr="004A2E09">
        <w:rPr>
          <w:rFonts w:ascii="Times New Roman" w:hAnsi="Times New Roman" w:cs="Times New Roman"/>
          <w:sz w:val="12"/>
          <w:szCs w:val="12"/>
        </w:rPr>
        <w:t>Порядок проверки комплектности документов, представляемых сельскохозяйственными товаропроизводителями, организациями агропромышленного комплекса, осуществляющими свою деятельность на территории муниципального района Сергиевский Самарской области, в целях возмещения затрат в части расходов на модернизацию и техническое оснащение.</w:t>
      </w:r>
    </w:p>
    <w:p w:rsidR="004A2E09" w:rsidRPr="004A2E09" w:rsidRDefault="004A2E09" w:rsidP="004A2E09">
      <w:pPr>
        <w:autoSpaceDE w:val="0"/>
        <w:autoSpaceDN w:val="0"/>
        <w:adjustRightInd w:val="0"/>
        <w:spacing w:after="0" w:line="240" w:lineRule="auto"/>
        <w:ind w:firstLine="284"/>
        <w:jc w:val="both"/>
        <w:rPr>
          <w:rFonts w:ascii="Times New Roman" w:hAnsi="Times New Roman" w:cs="Times New Roman"/>
          <w:sz w:val="12"/>
          <w:szCs w:val="12"/>
        </w:rPr>
      </w:pPr>
      <w:r w:rsidRPr="004A2E09">
        <w:rPr>
          <w:rFonts w:ascii="Times New Roman" w:hAnsi="Times New Roman" w:cs="Times New Roman"/>
          <w:sz w:val="12"/>
          <w:szCs w:val="12"/>
        </w:rPr>
        <w:t>3. Опубликовать настоящее постановление в газете «Сергиевский вестник».</w:t>
      </w:r>
    </w:p>
    <w:p w:rsidR="004A2E09" w:rsidRPr="004A2E09" w:rsidRDefault="004A2E09" w:rsidP="004A2E09">
      <w:pPr>
        <w:autoSpaceDE w:val="0"/>
        <w:autoSpaceDN w:val="0"/>
        <w:adjustRightInd w:val="0"/>
        <w:spacing w:after="0" w:line="240" w:lineRule="auto"/>
        <w:ind w:firstLine="284"/>
        <w:jc w:val="both"/>
        <w:rPr>
          <w:rFonts w:ascii="Times New Roman" w:hAnsi="Times New Roman" w:cs="Times New Roman"/>
          <w:sz w:val="12"/>
          <w:szCs w:val="12"/>
        </w:rPr>
      </w:pPr>
      <w:r w:rsidRPr="004A2E09">
        <w:rPr>
          <w:rFonts w:ascii="Times New Roman" w:hAnsi="Times New Roman" w:cs="Times New Roman"/>
          <w:sz w:val="12"/>
          <w:szCs w:val="12"/>
        </w:rPr>
        <w:t>4. Настоящее постановление вступает в силу со дня официального опубликования.</w:t>
      </w:r>
    </w:p>
    <w:p w:rsidR="004A2E09" w:rsidRPr="004A2E09" w:rsidRDefault="004A2E09" w:rsidP="004A2E09">
      <w:pPr>
        <w:autoSpaceDE w:val="0"/>
        <w:autoSpaceDN w:val="0"/>
        <w:adjustRightInd w:val="0"/>
        <w:spacing w:after="0" w:line="240" w:lineRule="auto"/>
        <w:ind w:firstLine="284"/>
        <w:jc w:val="both"/>
        <w:rPr>
          <w:rFonts w:ascii="Times New Roman" w:hAnsi="Times New Roman" w:cs="Times New Roman"/>
          <w:sz w:val="12"/>
          <w:szCs w:val="12"/>
        </w:rPr>
      </w:pPr>
      <w:r w:rsidRPr="004A2E09">
        <w:rPr>
          <w:rFonts w:ascii="Times New Roman" w:hAnsi="Times New Roman" w:cs="Times New Roman"/>
          <w:sz w:val="12"/>
          <w:szCs w:val="12"/>
        </w:rPr>
        <w:t xml:space="preserve">5. </w:t>
      </w:r>
      <w:proofErr w:type="gramStart"/>
      <w:r w:rsidRPr="004A2E09">
        <w:rPr>
          <w:rFonts w:ascii="Times New Roman" w:hAnsi="Times New Roman" w:cs="Times New Roman"/>
          <w:sz w:val="12"/>
          <w:szCs w:val="12"/>
        </w:rPr>
        <w:t>Контроль за</w:t>
      </w:r>
      <w:proofErr w:type="gramEnd"/>
      <w:r w:rsidRPr="004A2E09">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w:t>
      </w:r>
      <w:r>
        <w:rPr>
          <w:rFonts w:ascii="Times New Roman" w:hAnsi="Times New Roman" w:cs="Times New Roman"/>
          <w:sz w:val="12"/>
          <w:szCs w:val="12"/>
        </w:rPr>
        <w:t>района Сергиевский Чернова А.Е.</w:t>
      </w:r>
    </w:p>
    <w:p w:rsidR="004A2E09" w:rsidRDefault="004A2E09" w:rsidP="004A2E09">
      <w:pPr>
        <w:autoSpaceDE w:val="0"/>
        <w:autoSpaceDN w:val="0"/>
        <w:adjustRightInd w:val="0"/>
        <w:spacing w:after="0" w:line="240" w:lineRule="auto"/>
        <w:ind w:firstLine="284"/>
        <w:jc w:val="right"/>
        <w:rPr>
          <w:rFonts w:ascii="Times New Roman" w:hAnsi="Times New Roman" w:cs="Times New Roman"/>
          <w:sz w:val="12"/>
          <w:szCs w:val="12"/>
        </w:rPr>
      </w:pPr>
      <w:r w:rsidRPr="004A2E09">
        <w:rPr>
          <w:rFonts w:ascii="Times New Roman" w:hAnsi="Times New Roman" w:cs="Times New Roman"/>
          <w:sz w:val="12"/>
          <w:szCs w:val="12"/>
        </w:rPr>
        <w:t>Глава му</w:t>
      </w:r>
      <w:r w:rsidR="003535B3">
        <w:rPr>
          <w:rFonts w:ascii="Times New Roman" w:hAnsi="Times New Roman" w:cs="Times New Roman"/>
          <w:sz w:val="12"/>
          <w:szCs w:val="12"/>
        </w:rPr>
        <w:t>ниципального района Сергиевский</w:t>
      </w:r>
    </w:p>
    <w:p w:rsidR="004A2E09" w:rsidRDefault="004A2E09" w:rsidP="004A2E09">
      <w:pPr>
        <w:autoSpaceDE w:val="0"/>
        <w:autoSpaceDN w:val="0"/>
        <w:adjustRightInd w:val="0"/>
        <w:spacing w:after="0" w:line="240" w:lineRule="auto"/>
        <w:ind w:firstLine="284"/>
        <w:jc w:val="right"/>
        <w:rPr>
          <w:rFonts w:ascii="Times New Roman" w:hAnsi="Times New Roman" w:cs="Times New Roman"/>
          <w:sz w:val="12"/>
          <w:szCs w:val="12"/>
        </w:rPr>
      </w:pPr>
      <w:r w:rsidRPr="004A2E09">
        <w:rPr>
          <w:rFonts w:ascii="Times New Roman" w:hAnsi="Times New Roman" w:cs="Times New Roman"/>
          <w:sz w:val="12"/>
          <w:szCs w:val="12"/>
        </w:rPr>
        <w:tab/>
        <w:t>А.А. Веселов</w:t>
      </w:r>
    </w:p>
    <w:p w:rsidR="003535B3" w:rsidRDefault="003535B3" w:rsidP="004A2E09">
      <w:pPr>
        <w:autoSpaceDE w:val="0"/>
        <w:autoSpaceDN w:val="0"/>
        <w:adjustRightInd w:val="0"/>
        <w:spacing w:after="0" w:line="240" w:lineRule="auto"/>
        <w:ind w:firstLine="284"/>
        <w:jc w:val="right"/>
        <w:rPr>
          <w:rFonts w:ascii="Times New Roman" w:hAnsi="Times New Roman" w:cs="Times New Roman"/>
          <w:sz w:val="12"/>
          <w:szCs w:val="12"/>
        </w:rPr>
      </w:pPr>
    </w:p>
    <w:p w:rsidR="003535B3" w:rsidRPr="003535B3" w:rsidRDefault="003535B3" w:rsidP="003535B3">
      <w:pPr>
        <w:autoSpaceDE w:val="0"/>
        <w:autoSpaceDN w:val="0"/>
        <w:adjustRightInd w:val="0"/>
        <w:spacing w:after="0" w:line="240" w:lineRule="auto"/>
        <w:ind w:firstLine="284"/>
        <w:jc w:val="right"/>
        <w:rPr>
          <w:rFonts w:ascii="Times New Roman" w:hAnsi="Times New Roman" w:cs="Times New Roman"/>
          <w:sz w:val="12"/>
          <w:szCs w:val="12"/>
        </w:rPr>
      </w:pPr>
      <w:r w:rsidRPr="003535B3">
        <w:rPr>
          <w:rFonts w:ascii="Times New Roman" w:hAnsi="Times New Roman" w:cs="Times New Roman"/>
          <w:sz w:val="12"/>
          <w:szCs w:val="12"/>
        </w:rPr>
        <w:t>Приложение</w:t>
      </w:r>
    </w:p>
    <w:p w:rsidR="003535B3" w:rsidRPr="003535B3" w:rsidRDefault="003535B3" w:rsidP="003535B3">
      <w:pPr>
        <w:autoSpaceDE w:val="0"/>
        <w:autoSpaceDN w:val="0"/>
        <w:adjustRightInd w:val="0"/>
        <w:spacing w:after="0" w:line="240" w:lineRule="auto"/>
        <w:ind w:firstLine="284"/>
        <w:jc w:val="right"/>
        <w:rPr>
          <w:rFonts w:ascii="Times New Roman" w:hAnsi="Times New Roman" w:cs="Times New Roman"/>
          <w:sz w:val="12"/>
          <w:szCs w:val="12"/>
        </w:rPr>
      </w:pPr>
      <w:r w:rsidRPr="003535B3">
        <w:rPr>
          <w:rFonts w:ascii="Times New Roman" w:hAnsi="Times New Roman" w:cs="Times New Roman"/>
          <w:sz w:val="12"/>
          <w:szCs w:val="12"/>
        </w:rPr>
        <w:t>к постановлению Администрации</w:t>
      </w:r>
    </w:p>
    <w:p w:rsidR="003535B3" w:rsidRPr="003535B3" w:rsidRDefault="003535B3" w:rsidP="003535B3">
      <w:pPr>
        <w:autoSpaceDE w:val="0"/>
        <w:autoSpaceDN w:val="0"/>
        <w:adjustRightInd w:val="0"/>
        <w:spacing w:after="0" w:line="240" w:lineRule="auto"/>
        <w:ind w:firstLine="284"/>
        <w:jc w:val="right"/>
        <w:rPr>
          <w:rFonts w:ascii="Times New Roman" w:hAnsi="Times New Roman" w:cs="Times New Roman"/>
          <w:sz w:val="12"/>
          <w:szCs w:val="12"/>
        </w:rPr>
      </w:pPr>
      <w:r w:rsidRPr="003535B3">
        <w:rPr>
          <w:rFonts w:ascii="Times New Roman" w:hAnsi="Times New Roman" w:cs="Times New Roman"/>
          <w:sz w:val="12"/>
          <w:szCs w:val="12"/>
        </w:rPr>
        <w:t>муниципального района Сергиевский</w:t>
      </w:r>
    </w:p>
    <w:p w:rsidR="003535B3" w:rsidRPr="003535B3" w:rsidRDefault="003535B3" w:rsidP="003535B3">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№269 от «26» марта 2021г.</w:t>
      </w:r>
    </w:p>
    <w:p w:rsidR="003535B3" w:rsidRPr="003535B3" w:rsidRDefault="003535B3" w:rsidP="003535B3">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3535B3">
        <w:rPr>
          <w:rFonts w:ascii="Times New Roman" w:hAnsi="Times New Roman" w:cs="Times New Roman"/>
          <w:sz w:val="12"/>
          <w:szCs w:val="12"/>
        </w:rPr>
        <w:t>проверки комплектности документов, представляемых сельскохозяйственными товаропроизводителями, организациями агропромышленного комплекса, осуществляющими свою деятельность на территории муниципального района Сергиевский Самарской области, в целях возмещения затрат в части расходов на модернизацию и техническое оснащение</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535B3">
        <w:rPr>
          <w:rFonts w:ascii="Times New Roman" w:hAnsi="Times New Roman" w:cs="Times New Roman"/>
          <w:sz w:val="12"/>
          <w:szCs w:val="12"/>
        </w:rPr>
        <w:t>Настоящий Порядок устанавливает механизм проверки комплектности документов, предоставляемых сельскохозяйственными товаропроизводителями, организациями агропромышленного комплекса, осуществляющими свою деятельность на территории муниципального района Сергиевский Самарской области, в целях возмещения затрат в связи с производством, первичной и последующей (промышленной) переработкой сельскохозяйственной продукции в части расходов на модернизацию и техническое оснащени</w:t>
      </w:r>
      <w:proofErr w:type="gramStart"/>
      <w:r w:rsidRPr="003535B3">
        <w:rPr>
          <w:rFonts w:ascii="Times New Roman" w:hAnsi="Times New Roman" w:cs="Times New Roman"/>
          <w:sz w:val="12"/>
          <w:szCs w:val="12"/>
        </w:rPr>
        <w:t>е(</w:t>
      </w:r>
      <w:proofErr w:type="gramEnd"/>
      <w:r w:rsidRPr="003535B3">
        <w:rPr>
          <w:rFonts w:ascii="Times New Roman" w:hAnsi="Times New Roman" w:cs="Times New Roman"/>
          <w:sz w:val="12"/>
          <w:szCs w:val="12"/>
        </w:rPr>
        <w:t xml:space="preserve">далее – Порядок проверки комплектности документов) и разработан в соответствии с Законом Самарской области </w:t>
      </w:r>
      <w:proofErr w:type="gramStart"/>
      <w:r w:rsidRPr="003535B3">
        <w:rPr>
          <w:rFonts w:ascii="Times New Roman" w:hAnsi="Times New Roman" w:cs="Times New Roman"/>
          <w:sz w:val="12"/>
          <w:szCs w:val="12"/>
        </w:rPr>
        <w:t>от03.04.2009 №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и постановлением Правительства Самарской области от 26.02.2021 № 102 «О внесении изменений в постановление Правительства Самарской области от 01.02.20213 №21 «О мерах, направленных на государственную поддержку производителей товаров, работ и услуг в сфере сельскохозяйственного товарного производства, торговли, переработки сельскохозяйственной продукции, рыбоводства на</w:t>
      </w:r>
      <w:proofErr w:type="gramEnd"/>
      <w:r w:rsidRPr="003535B3">
        <w:rPr>
          <w:rFonts w:ascii="Times New Roman" w:hAnsi="Times New Roman" w:cs="Times New Roman"/>
          <w:sz w:val="12"/>
          <w:szCs w:val="12"/>
        </w:rPr>
        <w:t xml:space="preserve"> территории Самарской области» (далее – постановление Правительства).</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t>2.Проверку комплектности документов осуществляет Муниципальное казенное учреждение «Управление сельского хозяйства» муниципального района Сергиевский Самарской области (далее – Управление сельского хозяйства).</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3.</w:t>
      </w:r>
      <w:r w:rsidRPr="003535B3">
        <w:rPr>
          <w:rFonts w:ascii="Times New Roman" w:hAnsi="Times New Roman" w:cs="Times New Roman"/>
          <w:sz w:val="12"/>
          <w:szCs w:val="12"/>
        </w:rPr>
        <w:t>В целях предоставления субсидий документы, указанные в пунктах 9.1, 9.2, 9.3 Порядка предоставления субсидий за счёт средств областного бюджета сельскохозяйственным товаропроизводителям, организациям агропромышленного комплекса, осуществляющим свою деятельность на территории Самарской области, в целях возмещения затрат в части расходов на модернизацию и техническое оснащение, утвержденного постановлением Правительства Самарской области от 26.02.2021 № 102 «О внесении изменений в постановление Правительства Самарской области</w:t>
      </w:r>
      <w:proofErr w:type="gramEnd"/>
      <w:r w:rsidRPr="003535B3">
        <w:rPr>
          <w:rFonts w:ascii="Times New Roman" w:hAnsi="Times New Roman" w:cs="Times New Roman"/>
          <w:sz w:val="12"/>
          <w:szCs w:val="12"/>
        </w:rPr>
        <w:t xml:space="preserve"> от 01.02.20213 №21 «О мерах, направленных на государственную поддержку производителей товаров, работ и услуг в сфере сельскохозяйственного товарного производства, торговли, переработки сельскохозяйственной продукции, рыбоводства на территории Самарской области» (далее – Порядок предоставления субсидий), представляются заявителем в Управление сельского хозяйства.</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t>Заявитель имеет право представить документы, указанные в пунктах 9.1, 9.2, 9.3 Порядка предоставления субсидий, в форме электронных документов и (или) электронных образов документов (документов на бумажном носителе, преобразованных в электронную форму путем сканирования с сохранением их реквизитов), заверенных электронной подписью заявителя в порядке, установленном законодательством Российской Федерации. В случае подачи документов, указанных в пунктах 9.1, 9.2, 9.3 Порядка предоставления субсидий, в электронной форме документы на бумажном носителе заявителем не представляются.</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t>4. В целях проверки комплектности документов Управление сельского хозяйства осуществляет регистрацию заявления и приложенных документов в специальном журнале, листы которого должны быть пронумерованы, прошнурованы и скреплены печатью Управления сельского хозяйства.</w:t>
      </w:r>
    </w:p>
    <w:p w:rsid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5. </w:t>
      </w:r>
      <w:r w:rsidRPr="003535B3">
        <w:rPr>
          <w:rFonts w:ascii="Times New Roman" w:hAnsi="Times New Roman" w:cs="Times New Roman"/>
          <w:sz w:val="12"/>
          <w:szCs w:val="12"/>
        </w:rPr>
        <w:t>Управление сельского хозяйства не позднее пятого рабочего дня, следующе</w:t>
      </w:r>
      <w:r>
        <w:rPr>
          <w:rFonts w:ascii="Times New Roman" w:hAnsi="Times New Roman" w:cs="Times New Roman"/>
          <w:sz w:val="12"/>
          <w:szCs w:val="12"/>
        </w:rPr>
        <w:t>го за днём обращения заявителя:</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t xml:space="preserve">осуществляет проверку комплектности документов, представленных на бумажном носителе или в электронной форме; </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t>переводит документы, представленные на бумажном носителе, в форму электронного документа и (или) электронного образа документа;</w:t>
      </w:r>
    </w:p>
    <w:p w:rsid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t>заверяет представленный пакет документов усиленной квалифицированной электронной цифровой подписью.</w:t>
      </w:r>
    </w:p>
    <w:p w:rsid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p>
    <w:p w:rsidR="003535B3" w:rsidRPr="003535B3" w:rsidRDefault="003535B3" w:rsidP="003535B3">
      <w:pPr>
        <w:autoSpaceDE w:val="0"/>
        <w:autoSpaceDN w:val="0"/>
        <w:adjustRightInd w:val="0"/>
        <w:spacing w:after="0" w:line="240" w:lineRule="auto"/>
        <w:ind w:firstLine="284"/>
        <w:jc w:val="center"/>
        <w:rPr>
          <w:rFonts w:ascii="Times New Roman" w:hAnsi="Times New Roman" w:cs="Times New Roman"/>
          <w:sz w:val="12"/>
          <w:szCs w:val="12"/>
        </w:rPr>
      </w:pPr>
      <w:r w:rsidRPr="003535B3">
        <w:rPr>
          <w:rFonts w:ascii="Times New Roman" w:hAnsi="Times New Roman" w:cs="Times New Roman"/>
          <w:sz w:val="12"/>
          <w:szCs w:val="12"/>
        </w:rPr>
        <w:t>Администрация</w:t>
      </w:r>
    </w:p>
    <w:p w:rsidR="003535B3" w:rsidRPr="003535B3" w:rsidRDefault="003535B3" w:rsidP="003535B3">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535B3">
        <w:rPr>
          <w:rFonts w:ascii="Times New Roman" w:hAnsi="Times New Roman" w:cs="Times New Roman"/>
          <w:sz w:val="12"/>
          <w:szCs w:val="12"/>
        </w:rPr>
        <w:t>Сергиевский</w:t>
      </w:r>
    </w:p>
    <w:p w:rsidR="003535B3" w:rsidRPr="003535B3" w:rsidRDefault="003535B3" w:rsidP="003535B3">
      <w:pPr>
        <w:autoSpaceDE w:val="0"/>
        <w:autoSpaceDN w:val="0"/>
        <w:adjustRightInd w:val="0"/>
        <w:spacing w:after="0" w:line="240" w:lineRule="auto"/>
        <w:ind w:firstLine="284"/>
        <w:jc w:val="center"/>
        <w:rPr>
          <w:rFonts w:ascii="Times New Roman" w:hAnsi="Times New Roman" w:cs="Times New Roman"/>
          <w:sz w:val="12"/>
          <w:szCs w:val="12"/>
        </w:rPr>
      </w:pPr>
      <w:r w:rsidRPr="003535B3">
        <w:rPr>
          <w:rFonts w:ascii="Times New Roman" w:hAnsi="Times New Roman" w:cs="Times New Roman"/>
          <w:sz w:val="12"/>
          <w:szCs w:val="12"/>
        </w:rPr>
        <w:t>Самарской области</w:t>
      </w:r>
    </w:p>
    <w:p w:rsidR="003535B3" w:rsidRPr="003535B3" w:rsidRDefault="003535B3" w:rsidP="003535B3">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535B3" w:rsidRDefault="003535B3" w:rsidP="003535B3">
      <w:pPr>
        <w:autoSpaceDE w:val="0"/>
        <w:autoSpaceDN w:val="0"/>
        <w:adjustRightInd w:val="0"/>
        <w:spacing w:after="0" w:line="240" w:lineRule="auto"/>
        <w:ind w:firstLine="284"/>
        <w:rPr>
          <w:rFonts w:ascii="Times New Roman" w:hAnsi="Times New Roman" w:cs="Times New Roman"/>
          <w:sz w:val="12"/>
          <w:szCs w:val="12"/>
        </w:rPr>
      </w:pPr>
      <w:r w:rsidRPr="003535B3">
        <w:rPr>
          <w:rFonts w:ascii="Times New Roman" w:hAnsi="Times New Roman" w:cs="Times New Roman"/>
          <w:sz w:val="12"/>
          <w:szCs w:val="12"/>
        </w:rPr>
        <w:t>«29» марта 2021 г.</w:t>
      </w:r>
      <w:r>
        <w:rPr>
          <w:rFonts w:ascii="Times New Roman" w:hAnsi="Times New Roman" w:cs="Times New Roman"/>
          <w:sz w:val="12"/>
          <w:szCs w:val="12"/>
        </w:rPr>
        <w:t xml:space="preserve">                                                                                                                                                                                                     </w:t>
      </w:r>
      <w:r w:rsidRPr="003535B3">
        <w:rPr>
          <w:rFonts w:ascii="Times New Roman" w:hAnsi="Times New Roman" w:cs="Times New Roman"/>
          <w:sz w:val="12"/>
          <w:szCs w:val="12"/>
        </w:rPr>
        <w:t>№271</w:t>
      </w:r>
    </w:p>
    <w:p w:rsidR="003535B3" w:rsidRDefault="003535B3" w:rsidP="003535B3">
      <w:pPr>
        <w:autoSpaceDE w:val="0"/>
        <w:autoSpaceDN w:val="0"/>
        <w:adjustRightInd w:val="0"/>
        <w:spacing w:after="0" w:line="240" w:lineRule="auto"/>
        <w:ind w:firstLine="284"/>
        <w:jc w:val="center"/>
        <w:rPr>
          <w:rFonts w:ascii="Times New Roman" w:hAnsi="Times New Roman" w:cs="Times New Roman"/>
          <w:sz w:val="12"/>
          <w:szCs w:val="12"/>
        </w:rPr>
      </w:pPr>
      <w:r w:rsidRPr="003535B3">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от 29.11.2017г. № 1410 «Об утверждении муниципальной программы  «Обеспечение беспрепятственного доступа инвалидов и маломобильных групп населения к объектам социальной инфраструктуры и информации в муниципальном районе Сергиевский на 2018-2020годы»</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proofErr w:type="gramStart"/>
      <w:r w:rsidRPr="003535B3">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Законом Самарской области от 10.02.2009г. №7-ГД «Об обеспечении беспрепятственного доступа  маломобильных граждан к объектам социальной, транспортной и инженерной инфраструктур, информации и связи в Самарской области», Уставом муниципального района Сергиевский, в целях интеграции инвалидов, создания им необходимых  условий для реализации жизненного потенциала, доступной</w:t>
      </w:r>
      <w:proofErr w:type="gramEnd"/>
      <w:r w:rsidRPr="003535B3">
        <w:rPr>
          <w:rFonts w:ascii="Times New Roman" w:hAnsi="Times New Roman" w:cs="Times New Roman"/>
          <w:sz w:val="12"/>
          <w:szCs w:val="12"/>
        </w:rPr>
        <w:t xml:space="preserve"> среды жизнедеятельности,  администрация мун</w:t>
      </w:r>
      <w:r>
        <w:rPr>
          <w:rFonts w:ascii="Times New Roman" w:hAnsi="Times New Roman" w:cs="Times New Roman"/>
          <w:sz w:val="12"/>
          <w:szCs w:val="12"/>
        </w:rPr>
        <w:t xml:space="preserve">иципального района Сергиевский </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t>ПОСТАНОВЛЯЕТ:</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t xml:space="preserve">1.Внести изменения в Приложение №1 к  постановлению администрации муниципального района Сергиевский от 29.11.2017г. № 1410 «Об утверждении муниципальной программы  «Обеспечение беспрепятственного доступа инвалидов и маломобильных групп населения к объектам социальной инфраструктуры и  информации в муниципальном районе Сергиевский на 2018-2020 годы» следующего содержания: </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1.1. </w:t>
      </w:r>
      <w:r w:rsidRPr="003535B3">
        <w:rPr>
          <w:rFonts w:ascii="Times New Roman" w:hAnsi="Times New Roman" w:cs="Times New Roman"/>
          <w:sz w:val="12"/>
          <w:szCs w:val="12"/>
        </w:rPr>
        <w:t>В паспорте Программы  позицию «Объемы и источники финансирования мероприятий, определенных муниципальной Программой» изложить в следующей редакции:</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t>«Объем всех финансовых средств: 1031,76834 (*)  тыс. рублей, в том числе</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t xml:space="preserve">- 2018 году местный бюджет – 100,00 </w:t>
      </w:r>
      <w:proofErr w:type="spellStart"/>
      <w:r w:rsidRPr="003535B3">
        <w:rPr>
          <w:rFonts w:ascii="Times New Roman" w:hAnsi="Times New Roman" w:cs="Times New Roman"/>
          <w:sz w:val="12"/>
          <w:szCs w:val="12"/>
        </w:rPr>
        <w:t>тыс</w:t>
      </w:r>
      <w:proofErr w:type="gramStart"/>
      <w:r w:rsidRPr="003535B3">
        <w:rPr>
          <w:rFonts w:ascii="Times New Roman" w:hAnsi="Times New Roman" w:cs="Times New Roman"/>
          <w:sz w:val="12"/>
          <w:szCs w:val="12"/>
        </w:rPr>
        <w:t>.р</w:t>
      </w:r>
      <w:proofErr w:type="gramEnd"/>
      <w:r w:rsidRPr="003535B3">
        <w:rPr>
          <w:rFonts w:ascii="Times New Roman" w:hAnsi="Times New Roman" w:cs="Times New Roman"/>
          <w:sz w:val="12"/>
          <w:szCs w:val="12"/>
        </w:rPr>
        <w:t>уб</w:t>
      </w:r>
      <w:proofErr w:type="spellEnd"/>
      <w:r w:rsidRPr="003535B3">
        <w:rPr>
          <w:rFonts w:ascii="Times New Roman" w:hAnsi="Times New Roman" w:cs="Times New Roman"/>
          <w:sz w:val="12"/>
          <w:szCs w:val="12"/>
        </w:rPr>
        <w:t>.,</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t xml:space="preserve">областной бюджет – 0, руб. </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t xml:space="preserve">федеральный бюджет – 0, руб., </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t>в 2019 году местный бюджет – 232,94209 руб.,</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t xml:space="preserve">областной бюджет – 698,82625 руб. </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lastRenderedPageBreak/>
        <w:t xml:space="preserve">федеральный бюджет – 0, руб., </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t xml:space="preserve">в 2020 году  местный бюджет –0,00 тыс. руб., </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t xml:space="preserve">областной бюджет – 0, руб., </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t>федеральный бюджет – 0, руб.</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t>1.2. В паспорте Программы  раздел 3 п.7 «Оборудование социально-значимых  объектов, с учетом требований их доступности для маломобильных граждан» объем финансирования программы составит 1031,76834 (*) тыс. рублей в том числе:</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t xml:space="preserve">- 2018 году местный бюджет – 100,00 </w:t>
      </w:r>
      <w:proofErr w:type="spellStart"/>
      <w:r w:rsidRPr="003535B3">
        <w:rPr>
          <w:rFonts w:ascii="Times New Roman" w:hAnsi="Times New Roman" w:cs="Times New Roman"/>
          <w:sz w:val="12"/>
          <w:szCs w:val="12"/>
        </w:rPr>
        <w:t>тыс</w:t>
      </w:r>
      <w:proofErr w:type="gramStart"/>
      <w:r w:rsidRPr="003535B3">
        <w:rPr>
          <w:rFonts w:ascii="Times New Roman" w:hAnsi="Times New Roman" w:cs="Times New Roman"/>
          <w:sz w:val="12"/>
          <w:szCs w:val="12"/>
        </w:rPr>
        <w:t>.р</w:t>
      </w:r>
      <w:proofErr w:type="gramEnd"/>
      <w:r w:rsidRPr="003535B3">
        <w:rPr>
          <w:rFonts w:ascii="Times New Roman" w:hAnsi="Times New Roman" w:cs="Times New Roman"/>
          <w:sz w:val="12"/>
          <w:szCs w:val="12"/>
        </w:rPr>
        <w:t>уб</w:t>
      </w:r>
      <w:proofErr w:type="spellEnd"/>
      <w:r w:rsidRPr="003535B3">
        <w:rPr>
          <w:rFonts w:ascii="Times New Roman" w:hAnsi="Times New Roman" w:cs="Times New Roman"/>
          <w:sz w:val="12"/>
          <w:szCs w:val="12"/>
        </w:rPr>
        <w:t>.,</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t xml:space="preserve">областной бюджет – 0, руб. </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t xml:space="preserve">федеральный бюджет – 0, руб., </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t>в 2019 году местный бюджет – 232,94209 руб.,</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t xml:space="preserve">областной бюджет – 698,82625 руб. </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t xml:space="preserve">федеральный бюджет – 0, руб., </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t xml:space="preserve">в 2020 году  местный бюджет – 0,00 тыс. руб., </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t xml:space="preserve">областной бюджет – 0, руб., </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t>федеральный бюджет – 0, руб.</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t>1.3. Приложение №1 к муниципальной Программе изложить в редакции согласно Приложению №1 к настоящему постановлению.</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t xml:space="preserve">2.  Опубликовать настоящее постановление в газете «Сергиевский вестник». </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t>3. Настоящее постановление вступает в силу со дня его официального опубликования.</w:t>
      </w:r>
    </w:p>
    <w:p w:rsidR="003535B3" w:rsidRP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r w:rsidRPr="003535B3">
        <w:rPr>
          <w:rFonts w:ascii="Times New Roman" w:hAnsi="Times New Roman" w:cs="Times New Roman"/>
          <w:sz w:val="12"/>
          <w:szCs w:val="12"/>
        </w:rPr>
        <w:t xml:space="preserve">4. </w:t>
      </w:r>
      <w:proofErr w:type="gramStart"/>
      <w:r w:rsidRPr="003535B3">
        <w:rPr>
          <w:rFonts w:ascii="Times New Roman" w:hAnsi="Times New Roman" w:cs="Times New Roman"/>
          <w:sz w:val="12"/>
          <w:szCs w:val="12"/>
        </w:rPr>
        <w:t>Контроль за</w:t>
      </w:r>
      <w:proofErr w:type="gramEnd"/>
      <w:r w:rsidRPr="003535B3">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Зеленину С.Н.</w:t>
      </w:r>
    </w:p>
    <w:p w:rsidR="003535B3" w:rsidRDefault="003535B3" w:rsidP="003535B3">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3535B3">
        <w:rPr>
          <w:rFonts w:ascii="Times New Roman" w:hAnsi="Times New Roman" w:cs="Times New Roman"/>
          <w:sz w:val="12"/>
          <w:szCs w:val="12"/>
        </w:rPr>
        <w:t xml:space="preserve">муниципального района Сергиевский     </w:t>
      </w:r>
    </w:p>
    <w:p w:rsidR="003535B3" w:rsidRDefault="003535B3" w:rsidP="003535B3">
      <w:pPr>
        <w:autoSpaceDE w:val="0"/>
        <w:autoSpaceDN w:val="0"/>
        <w:adjustRightInd w:val="0"/>
        <w:spacing w:after="0" w:line="240" w:lineRule="auto"/>
        <w:ind w:firstLine="284"/>
        <w:jc w:val="right"/>
        <w:rPr>
          <w:rFonts w:ascii="Times New Roman" w:hAnsi="Times New Roman" w:cs="Times New Roman"/>
          <w:sz w:val="12"/>
          <w:szCs w:val="12"/>
        </w:rPr>
      </w:pPr>
      <w:r w:rsidRPr="003535B3">
        <w:rPr>
          <w:rFonts w:ascii="Times New Roman" w:hAnsi="Times New Roman" w:cs="Times New Roman"/>
          <w:sz w:val="12"/>
          <w:szCs w:val="12"/>
        </w:rPr>
        <w:t xml:space="preserve">                                       А.А. Веселов</w:t>
      </w:r>
    </w:p>
    <w:p w:rsidR="003535B3" w:rsidRDefault="003535B3" w:rsidP="003535B3">
      <w:pPr>
        <w:autoSpaceDE w:val="0"/>
        <w:autoSpaceDN w:val="0"/>
        <w:adjustRightInd w:val="0"/>
        <w:spacing w:after="0" w:line="240" w:lineRule="auto"/>
        <w:ind w:firstLine="284"/>
        <w:jc w:val="right"/>
        <w:rPr>
          <w:rFonts w:ascii="Times New Roman" w:hAnsi="Times New Roman" w:cs="Times New Roman"/>
          <w:sz w:val="12"/>
          <w:szCs w:val="12"/>
        </w:rPr>
      </w:pPr>
    </w:p>
    <w:p w:rsidR="003535B3" w:rsidRDefault="003535B3" w:rsidP="003535B3">
      <w:pPr>
        <w:autoSpaceDE w:val="0"/>
        <w:autoSpaceDN w:val="0"/>
        <w:adjustRightInd w:val="0"/>
        <w:spacing w:after="0" w:line="240" w:lineRule="auto"/>
        <w:ind w:firstLine="284"/>
        <w:jc w:val="right"/>
        <w:rPr>
          <w:rFonts w:ascii="Times New Roman" w:hAnsi="Times New Roman" w:cs="Times New Roman"/>
          <w:sz w:val="12"/>
          <w:szCs w:val="12"/>
        </w:rPr>
      </w:pPr>
    </w:p>
    <w:p w:rsidR="003535B3" w:rsidRPr="003535B3" w:rsidRDefault="003535B3" w:rsidP="003535B3">
      <w:pPr>
        <w:autoSpaceDE w:val="0"/>
        <w:autoSpaceDN w:val="0"/>
        <w:adjustRightInd w:val="0"/>
        <w:spacing w:after="0" w:line="240" w:lineRule="auto"/>
        <w:ind w:firstLine="284"/>
        <w:jc w:val="right"/>
        <w:rPr>
          <w:rFonts w:ascii="Times New Roman" w:hAnsi="Times New Roman" w:cs="Times New Roman"/>
          <w:sz w:val="12"/>
          <w:szCs w:val="12"/>
        </w:rPr>
      </w:pPr>
      <w:r w:rsidRPr="003535B3">
        <w:rPr>
          <w:rFonts w:ascii="Times New Roman" w:hAnsi="Times New Roman" w:cs="Times New Roman"/>
          <w:sz w:val="12"/>
          <w:szCs w:val="12"/>
        </w:rPr>
        <w:t xml:space="preserve">Приложение №1                  </w:t>
      </w:r>
    </w:p>
    <w:p w:rsidR="003535B3" w:rsidRPr="003535B3" w:rsidRDefault="003535B3" w:rsidP="003535B3">
      <w:pPr>
        <w:autoSpaceDE w:val="0"/>
        <w:autoSpaceDN w:val="0"/>
        <w:adjustRightInd w:val="0"/>
        <w:spacing w:after="0" w:line="240" w:lineRule="auto"/>
        <w:ind w:firstLine="284"/>
        <w:jc w:val="right"/>
        <w:rPr>
          <w:rFonts w:ascii="Times New Roman" w:hAnsi="Times New Roman" w:cs="Times New Roman"/>
          <w:sz w:val="12"/>
          <w:szCs w:val="12"/>
        </w:rPr>
      </w:pPr>
      <w:r w:rsidRPr="003535B3">
        <w:rPr>
          <w:rFonts w:ascii="Times New Roman" w:hAnsi="Times New Roman" w:cs="Times New Roman"/>
          <w:sz w:val="12"/>
          <w:szCs w:val="12"/>
        </w:rPr>
        <w:t xml:space="preserve">                                                                                                                                                                               </w:t>
      </w:r>
      <w:r>
        <w:rPr>
          <w:rFonts w:ascii="Times New Roman" w:hAnsi="Times New Roman" w:cs="Times New Roman"/>
          <w:sz w:val="12"/>
          <w:szCs w:val="12"/>
        </w:rPr>
        <w:t xml:space="preserve">               к муниципальной </w:t>
      </w:r>
      <w:r w:rsidRPr="003535B3">
        <w:rPr>
          <w:rFonts w:ascii="Times New Roman" w:hAnsi="Times New Roman" w:cs="Times New Roman"/>
          <w:sz w:val="12"/>
          <w:szCs w:val="12"/>
        </w:rPr>
        <w:t xml:space="preserve">Программе  </w:t>
      </w:r>
    </w:p>
    <w:p w:rsidR="003535B3" w:rsidRPr="003535B3" w:rsidRDefault="003535B3" w:rsidP="003535B3">
      <w:pPr>
        <w:autoSpaceDE w:val="0"/>
        <w:autoSpaceDN w:val="0"/>
        <w:adjustRightInd w:val="0"/>
        <w:spacing w:after="0" w:line="240" w:lineRule="auto"/>
        <w:ind w:firstLine="284"/>
        <w:jc w:val="right"/>
        <w:rPr>
          <w:rFonts w:ascii="Times New Roman" w:hAnsi="Times New Roman" w:cs="Times New Roman"/>
          <w:sz w:val="12"/>
          <w:szCs w:val="12"/>
        </w:rPr>
      </w:pPr>
      <w:r w:rsidRPr="003535B3">
        <w:rPr>
          <w:rFonts w:ascii="Times New Roman" w:hAnsi="Times New Roman" w:cs="Times New Roman"/>
          <w:sz w:val="12"/>
          <w:szCs w:val="12"/>
        </w:rPr>
        <w:t>«Обеспечение беспрепятственного доступа</w:t>
      </w:r>
    </w:p>
    <w:p w:rsidR="003535B3" w:rsidRPr="003535B3" w:rsidRDefault="003535B3" w:rsidP="003535B3">
      <w:pPr>
        <w:autoSpaceDE w:val="0"/>
        <w:autoSpaceDN w:val="0"/>
        <w:adjustRightInd w:val="0"/>
        <w:spacing w:after="0" w:line="240" w:lineRule="auto"/>
        <w:ind w:firstLine="284"/>
        <w:jc w:val="right"/>
        <w:rPr>
          <w:rFonts w:ascii="Times New Roman" w:hAnsi="Times New Roman" w:cs="Times New Roman"/>
          <w:sz w:val="12"/>
          <w:szCs w:val="12"/>
        </w:rPr>
      </w:pPr>
      <w:r w:rsidRPr="003535B3">
        <w:rPr>
          <w:rFonts w:ascii="Times New Roman" w:hAnsi="Times New Roman" w:cs="Times New Roman"/>
          <w:sz w:val="12"/>
          <w:szCs w:val="12"/>
        </w:rPr>
        <w:t xml:space="preserve"> инвалидов и маломобильных групп населения</w:t>
      </w:r>
    </w:p>
    <w:p w:rsidR="003535B3" w:rsidRPr="003535B3" w:rsidRDefault="003535B3" w:rsidP="003535B3">
      <w:pPr>
        <w:autoSpaceDE w:val="0"/>
        <w:autoSpaceDN w:val="0"/>
        <w:adjustRightInd w:val="0"/>
        <w:spacing w:after="0" w:line="240" w:lineRule="auto"/>
        <w:ind w:firstLine="284"/>
        <w:jc w:val="right"/>
        <w:rPr>
          <w:rFonts w:ascii="Times New Roman" w:hAnsi="Times New Roman" w:cs="Times New Roman"/>
          <w:sz w:val="12"/>
          <w:szCs w:val="12"/>
        </w:rPr>
      </w:pPr>
      <w:r w:rsidRPr="003535B3">
        <w:rPr>
          <w:rFonts w:ascii="Times New Roman" w:hAnsi="Times New Roman" w:cs="Times New Roman"/>
          <w:sz w:val="12"/>
          <w:szCs w:val="12"/>
        </w:rPr>
        <w:t xml:space="preserve">к объектам социальной инфраструктуры </w:t>
      </w:r>
    </w:p>
    <w:p w:rsidR="003535B3" w:rsidRPr="003535B3" w:rsidRDefault="003535B3" w:rsidP="003535B3">
      <w:pPr>
        <w:autoSpaceDE w:val="0"/>
        <w:autoSpaceDN w:val="0"/>
        <w:adjustRightInd w:val="0"/>
        <w:spacing w:after="0" w:line="240" w:lineRule="auto"/>
        <w:ind w:firstLine="284"/>
        <w:jc w:val="right"/>
        <w:rPr>
          <w:rFonts w:ascii="Times New Roman" w:hAnsi="Times New Roman" w:cs="Times New Roman"/>
          <w:sz w:val="12"/>
          <w:szCs w:val="12"/>
        </w:rPr>
      </w:pPr>
      <w:r w:rsidRPr="003535B3">
        <w:rPr>
          <w:rFonts w:ascii="Times New Roman" w:hAnsi="Times New Roman" w:cs="Times New Roman"/>
          <w:sz w:val="12"/>
          <w:szCs w:val="12"/>
        </w:rPr>
        <w:t>и информации в муниципальном районе Сергиевский</w:t>
      </w:r>
    </w:p>
    <w:p w:rsidR="003535B3" w:rsidRDefault="003535B3" w:rsidP="003535B3">
      <w:pPr>
        <w:autoSpaceDE w:val="0"/>
        <w:autoSpaceDN w:val="0"/>
        <w:adjustRightInd w:val="0"/>
        <w:spacing w:after="0" w:line="240" w:lineRule="auto"/>
        <w:ind w:firstLine="284"/>
        <w:jc w:val="right"/>
        <w:rPr>
          <w:rFonts w:ascii="Times New Roman" w:hAnsi="Times New Roman" w:cs="Times New Roman"/>
          <w:sz w:val="12"/>
          <w:szCs w:val="12"/>
        </w:rPr>
      </w:pPr>
      <w:r w:rsidRPr="003535B3">
        <w:rPr>
          <w:rFonts w:ascii="Times New Roman" w:hAnsi="Times New Roman" w:cs="Times New Roman"/>
          <w:sz w:val="12"/>
          <w:szCs w:val="12"/>
        </w:rPr>
        <w:t>на 2018-2020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39"/>
        <w:gridCol w:w="424"/>
        <w:gridCol w:w="1982"/>
        <w:gridCol w:w="586"/>
        <w:gridCol w:w="284"/>
        <w:gridCol w:w="283"/>
        <w:gridCol w:w="286"/>
        <w:gridCol w:w="284"/>
        <w:gridCol w:w="284"/>
        <w:gridCol w:w="284"/>
        <w:gridCol w:w="284"/>
        <w:gridCol w:w="281"/>
        <w:gridCol w:w="272"/>
        <w:gridCol w:w="522"/>
      </w:tblGrid>
      <w:tr w:rsidR="00B41BAE" w:rsidRPr="002243A4" w:rsidTr="00B41BAE">
        <w:trPr>
          <w:trHeight w:val="70"/>
        </w:trPr>
        <w:tc>
          <w:tcPr>
            <w:tcW w:w="345" w:type="pct"/>
            <w:vMerge w:val="restart"/>
            <w:tcBorders>
              <w:top w:val="single" w:sz="4" w:space="0" w:color="auto"/>
              <w:left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sz w:val="12"/>
                <w:szCs w:val="12"/>
              </w:rPr>
            </w:pPr>
            <w:r w:rsidRPr="002243A4">
              <w:rPr>
                <w:rFonts w:ascii="Times New Roman" w:hAnsi="Times New Roman"/>
                <w:sz w:val="12"/>
                <w:szCs w:val="12"/>
              </w:rPr>
              <w:t>№</w:t>
            </w:r>
          </w:p>
          <w:p w:rsidR="002243A4" w:rsidRPr="002243A4" w:rsidRDefault="002243A4" w:rsidP="002243A4">
            <w:pPr>
              <w:spacing w:after="0" w:line="240" w:lineRule="auto"/>
              <w:jc w:val="center"/>
              <w:rPr>
                <w:rFonts w:ascii="Times New Roman" w:hAnsi="Times New Roman"/>
                <w:sz w:val="12"/>
                <w:szCs w:val="12"/>
              </w:rPr>
            </w:pPr>
            <w:proofErr w:type="gramStart"/>
            <w:r w:rsidRPr="002243A4">
              <w:rPr>
                <w:rFonts w:ascii="Times New Roman" w:hAnsi="Times New Roman"/>
                <w:sz w:val="12"/>
                <w:szCs w:val="12"/>
              </w:rPr>
              <w:t>п</w:t>
            </w:r>
            <w:proofErr w:type="gramEnd"/>
            <w:r w:rsidRPr="002243A4">
              <w:rPr>
                <w:rFonts w:ascii="Times New Roman" w:hAnsi="Times New Roman"/>
                <w:sz w:val="12"/>
                <w:szCs w:val="12"/>
              </w:rPr>
              <w:t>/п</w:t>
            </w:r>
          </w:p>
        </w:tc>
        <w:tc>
          <w:tcPr>
            <w:tcW w:w="736" w:type="pct"/>
            <w:vMerge w:val="restart"/>
            <w:tcBorders>
              <w:top w:val="single" w:sz="4" w:space="0" w:color="auto"/>
              <w:left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sz w:val="12"/>
                <w:szCs w:val="12"/>
              </w:rPr>
            </w:pPr>
            <w:r w:rsidRPr="002243A4">
              <w:rPr>
                <w:rFonts w:ascii="Times New Roman" w:hAnsi="Times New Roman"/>
                <w:sz w:val="12"/>
                <w:szCs w:val="12"/>
              </w:rPr>
              <w:t>Наименование мероприятия</w:t>
            </w:r>
          </w:p>
        </w:tc>
        <w:tc>
          <w:tcPr>
            <w:tcW w:w="274" w:type="pct"/>
            <w:vMerge w:val="restart"/>
            <w:tcBorders>
              <w:top w:val="single" w:sz="4" w:space="0" w:color="auto"/>
              <w:left w:val="single" w:sz="4" w:space="0" w:color="auto"/>
              <w:right w:val="single" w:sz="4" w:space="0" w:color="auto"/>
            </w:tcBorders>
            <w:textDirection w:val="btLr"/>
            <w:vAlign w:val="center"/>
          </w:tcPr>
          <w:p w:rsidR="002243A4" w:rsidRPr="002243A4" w:rsidRDefault="002243A4" w:rsidP="002243A4">
            <w:pPr>
              <w:spacing w:after="0" w:line="240" w:lineRule="auto"/>
              <w:ind w:left="113" w:right="113"/>
              <w:jc w:val="center"/>
              <w:rPr>
                <w:rFonts w:ascii="Times New Roman" w:hAnsi="Times New Roman"/>
                <w:sz w:val="12"/>
                <w:szCs w:val="12"/>
              </w:rPr>
            </w:pPr>
            <w:r w:rsidRPr="002243A4">
              <w:rPr>
                <w:rFonts w:ascii="Times New Roman" w:hAnsi="Times New Roman"/>
                <w:sz w:val="12"/>
                <w:szCs w:val="12"/>
              </w:rPr>
              <w:t>Срок исполнения, годы</w:t>
            </w:r>
          </w:p>
        </w:tc>
        <w:tc>
          <w:tcPr>
            <w:tcW w:w="1282" w:type="pct"/>
            <w:vMerge w:val="restart"/>
            <w:tcBorders>
              <w:top w:val="single" w:sz="4" w:space="0" w:color="auto"/>
              <w:left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sz w:val="12"/>
                <w:szCs w:val="12"/>
              </w:rPr>
            </w:pPr>
            <w:r w:rsidRPr="002243A4">
              <w:rPr>
                <w:rFonts w:ascii="Times New Roman" w:hAnsi="Times New Roman"/>
                <w:sz w:val="12"/>
                <w:szCs w:val="12"/>
              </w:rPr>
              <w:t>Исполнители</w:t>
            </w:r>
          </w:p>
        </w:tc>
        <w:tc>
          <w:tcPr>
            <w:tcW w:w="379" w:type="pct"/>
            <w:vMerge w:val="restart"/>
            <w:tcBorders>
              <w:top w:val="single" w:sz="4" w:space="0" w:color="auto"/>
              <w:left w:val="single" w:sz="4" w:space="0" w:color="auto"/>
              <w:right w:val="single" w:sz="4" w:space="0" w:color="auto"/>
            </w:tcBorders>
            <w:textDirection w:val="btLr"/>
            <w:vAlign w:val="center"/>
          </w:tcPr>
          <w:p w:rsidR="002243A4" w:rsidRPr="002243A4" w:rsidRDefault="002243A4" w:rsidP="00B41BAE">
            <w:pPr>
              <w:spacing w:after="0" w:line="240" w:lineRule="auto"/>
              <w:ind w:left="147" w:right="113" w:hanging="34"/>
              <w:jc w:val="center"/>
              <w:rPr>
                <w:rFonts w:ascii="Times New Roman" w:hAnsi="Times New Roman"/>
                <w:sz w:val="12"/>
                <w:szCs w:val="12"/>
              </w:rPr>
            </w:pPr>
            <w:r w:rsidRPr="002243A4">
              <w:rPr>
                <w:rFonts w:ascii="Times New Roman" w:hAnsi="Times New Roman"/>
                <w:sz w:val="12"/>
                <w:szCs w:val="12"/>
              </w:rPr>
              <w:t>Источник</w:t>
            </w:r>
          </w:p>
          <w:p w:rsidR="002243A4" w:rsidRPr="002243A4" w:rsidRDefault="002243A4" w:rsidP="00B41BAE">
            <w:pPr>
              <w:spacing w:after="0" w:line="240" w:lineRule="auto"/>
              <w:ind w:left="147" w:right="113" w:hanging="34"/>
              <w:jc w:val="center"/>
              <w:rPr>
                <w:rFonts w:ascii="Times New Roman" w:hAnsi="Times New Roman"/>
                <w:sz w:val="12"/>
                <w:szCs w:val="12"/>
              </w:rPr>
            </w:pPr>
            <w:r w:rsidRPr="002243A4">
              <w:rPr>
                <w:rFonts w:ascii="Times New Roman" w:hAnsi="Times New Roman"/>
                <w:sz w:val="12"/>
                <w:szCs w:val="12"/>
              </w:rPr>
              <w:t>финансирования</w:t>
            </w:r>
          </w:p>
        </w:tc>
        <w:tc>
          <w:tcPr>
            <w:tcW w:w="1983" w:type="pct"/>
            <w:gridSpan w:val="10"/>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sz w:val="12"/>
                <w:szCs w:val="12"/>
              </w:rPr>
            </w:pPr>
            <w:r w:rsidRPr="002243A4">
              <w:rPr>
                <w:rFonts w:ascii="Times New Roman" w:hAnsi="Times New Roman"/>
                <w:sz w:val="12"/>
                <w:szCs w:val="12"/>
              </w:rPr>
              <w:t>Финансовое обеспечение</w:t>
            </w:r>
          </w:p>
        </w:tc>
      </w:tr>
      <w:tr w:rsidR="002243A4" w:rsidRPr="002243A4" w:rsidTr="00B41BAE">
        <w:trPr>
          <w:trHeight w:val="70"/>
        </w:trPr>
        <w:tc>
          <w:tcPr>
            <w:tcW w:w="345" w:type="pct"/>
            <w:vMerge/>
            <w:tcBorders>
              <w:left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sz w:val="12"/>
                <w:szCs w:val="12"/>
              </w:rPr>
            </w:pPr>
          </w:p>
        </w:tc>
        <w:tc>
          <w:tcPr>
            <w:tcW w:w="736" w:type="pct"/>
            <w:vMerge/>
            <w:tcBorders>
              <w:left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sz w:val="12"/>
                <w:szCs w:val="12"/>
              </w:rPr>
            </w:pPr>
          </w:p>
        </w:tc>
        <w:tc>
          <w:tcPr>
            <w:tcW w:w="274" w:type="pct"/>
            <w:vMerge/>
            <w:tcBorders>
              <w:left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sz w:val="12"/>
                <w:szCs w:val="12"/>
              </w:rPr>
            </w:pPr>
          </w:p>
        </w:tc>
        <w:tc>
          <w:tcPr>
            <w:tcW w:w="1282" w:type="pct"/>
            <w:vMerge/>
            <w:tcBorders>
              <w:left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sz w:val="12"/>
                <w:szCs w:val="12"/>
              </w:rPr>
            </w:pPr>
          </w:p>
        </w:tc>
        <w:tc>
          <w:tcPr>
            <w:tcW w:w="379" w:type="pct"/>
            <w:vMerge/>
            <w:tcBorders>
              <w:left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sz w:val="12"/>
                <w:szCs w:val="12"/>
              </w:rPr>
            </w:pPr>
          </w:p>
        </w:tc>
        <w:tc>
          <w:tcPr>
            <w:tcW w:w="1983" w:type="pct"/>
            <w:gridSpan w:val="10"/>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sz w:val="12"/>
                <w:szCs w:val="12"/>
              </w:rPr>
            </w:pPr>
            <w:r w:rsidRPr="002243A4">
              <w:rPr>
                <w:rFonts w:ascii="Times New Roman" w:hAnsi="Times New Roman"/>
                <w:sz w:val="12"/>
                <w:szCs w:val="12"/>
              </w:rPr>
              <w:t>Планируемый объем финансирования</w:t>
            </w:r>
            <w:r>
              <w:rPr>
                <w:rFonts w:ascii="Times New Roman" w:hAnsi="Times New Roman"/>
                <w:sz w:val="12"/>
                <w:szCs w:val="12"/>
              </w:rPr>
              <w:t xml:space="preserve"> </w:t>
            </w:r>
            <w:r w:rsidRPr="002243A4">
              <w:rPr>
                <w:rFonts w:ascii="Times New Roman" w:hAnsi="Times New Roman"/>
                <w:sz w:val="12"/>
                <w:szCs w:val="12"/>
              </w:rPr>
              <w:t xml:space="preserve">(в  </w:t>
            </w:r>
            <w:proofErr w:type="spellStart"/>
            <w:r w:rsidRPr="002243A4">
              <w:rPr>
                <w:rFonts w:ascii="Times New Roman" w:hAnsi="Times New Roman"/>
                <w:sz w:val="12"/>
                <w:szCs w:val="12"/>
              </w:rPr>
              <w:t>тыс</w:t>
            </w:r>
            <w:proofErr w:type="gramStart"/>
            <w:r w:rsidRPr="002243A4">
              <w:rPr>
                <w:rFonts w:ascii="Times New Roman" w:hAnsi="Times New Roman"/>
                <w:sz w:val="12"/>
                <w:szCs w:val="12"/>
              </w:rPr>
              <w:t>.р</w:t>
            </w:r>
            <w:proofErr w:type="gramEnd"/>
            <w:r w:rsidRPr="002243A4">
              <w:rPr>
                <w:rFonts w:ascii="Times New Roman" w:hAnsi="Times New Roman"/>
                <w:sz w:val="12"/>
                <w:szCs w:val="12"/>
              </w:rPr>
              <w:t>уб</w:t>
            </w:r>
            <w:proofErr w:type="spellEnd"/>
            <w:r w:rsidRPr="002243A4">
              <w:rPr>
                <w:rFonts w:ascii="Times New Roman" w:hAnsi="Times New Roman"/>
                <w:sz w:val="12"/>
                <w:szCs w:val="12"/>
              </w:rPr>
              <w:t>.)</w:t>
            </w:r>
          </w:p>
        </w:tc>
      </w:tr>
      <w:tr w:rsidR="002243A4" w:rsidRPr="002243A4" w:rsidTr="00B41BAE">
        <w:trPr>
          <w:trHeight w:val="70"/>
        </w:trPr>
        <w:tc>
          <w:tcPr>
            <w:tcW w:w="345" w:type="pct"/>
            <w:vMerge/>
            <w:tcBorders>
              <w:left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sz w:val="12"/>
                <w:szCs w:val="12"/>
              </w:rPr>
            </w:pPr>
          </w:p>
        </w:tc>
        <w:tc>
          <w:tcPr>
            <w:tcW w:w="736" w:type="pct"/>
            <w:vMerge/>
            <w:tcBorders>
              <w:left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sz w:val="12"/>
                <w:szCs w:val="12"/>
              </w:rPr>
            </w:pPr>
          </w:p>
        </w:tc>
        <w:tc>
          <w:tcPr>
            <w:tcW w:w="274" w:type="pct"/>
            <w:vMerge/>
            <w:tcBorders>
              <w:left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sz w:val="12"/>
                <w:szCs w:val="12"/>
              </w:rPr>
            </w:pPr>
          </w:p>
        </w:tc>
        <w:tc>
          <w:tcPr>
            <w:tcW w:w="1282" w:type="pct"/>
            <w:vMerge/>
            <w:tcBorders>
              <w:left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sz w:val="12"/>
                <w:szCs w:val="12"/>
              </w:rPr>
            </w:pPr>
          </w:p>
        </w:tc>
        <w:tc>
          <w:tcPr>
            <w:tcW w:w="379" w:type="pct"/>
            <w:vMerge/>
            <w:tcBorders>
              <w:left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sz w:val="12"/>
                <w:szCs w:val="12"/>
              </w:rPr>
            </w:pPr>
          </w:p>
        </w:tc>
        <w:tc>
          <w:tcPr>
            <w:tcW w:w="552" w:type="pct"/>
            <w:gridSpan w:val="3"/>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sz w:val="12"/>
                <w:szCs w:val="12"/>
              </w:rPr>
            </w:pPr>
            <w:r w:rsidRPr="002243A4">
              <w:rPr>
                <w:rFonts w:ascii="Times New Roman" w:hAnsi="Times New Roman"/>
                <w:sz w:val="12"/>
                <w:szCs w:val="12"/>
              </w:rPr>
              <w:t>2018 г.</w:t>
            </w:r>
          </w:p>
        </w:tc>
        <w:tc>
          <w:tcPr>
            <w:tcW w:w="551" w:type="pct"/>
            <w:gridSpan w:val="3"/>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sz w:val="12"/>
                <w:szCs w:val="12"/>
              </w:rPr>
            </w:pPr>
            <w:r w:rsidRPr="002243A4">
              <w:rPr>
                <w:rFonts w:ascii="Times New Roman" w:hAnsi="Times New Roman"/>
                <w:sz w:val="12"/>
                <w:szCs w:val="12"/>
              </w:rPr>
              <w:t>2019 г.</w:t>
            </w:r>
          </w:p>
        </w:tc>
        <w:tc>
          <w:tcPr>
            <w:tcW w:w="541" w:type="pct"/>
            <w:gridSpan w:val="3"/>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sz w:val="12"/>
                <w:szCs w:val="12"/>
              </w:rPr>
            </w:pPr>
            <w:r w:rsidRPr="002243A4">
              <w:rPr>
                <w:rFonts w:ascii="Times New Roman" w:hAnsi="Times New Roman"/>
                <w:sz w:val="12"/>
                <w:szCs w:val="12"/>
              </w:rPr>
              <w:t>2020 г.</w:t>
            </w:r>
          </w:p>
        </w:tc>
        <w:tc>
          <w:tcPr>
            <w:tcW w:w="339"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sz w:val="12"/>
                <w:szCs w:val="12"/>
              </w:rPr>
            </w:pPr>
            <w:r w:rsidRPr="002243A4">
              <w:rPr>
                <w:rFonts w:ascii="Times New Roman" w:hAnsi="Times New Roman"/>
                <w:sz w:val="12"/>
                <w:szCs w:val="12"/>
              </w:rPr>
              <w:t>Всего</w:t>
            </w:r>
          </w:p>
        </w:tc>
      </w:tr>
      <w:tr w:rsidR="002243A4" w:rsidRPr="002243A4" w:rsidTr="00B41BAE">
        <w:trPr>
          <w:cantSplit/>
          <w:trHeight w:val="449"/>
        </w:trPr>
        <w:tc>
          <w:tcPr>
            <w:tcW w:w="345" w:type="pct"/>
            <w:vMerge/>
            <w:tcBorders>
              <w:left w:val="single" w:sz="4" w:space="0" w:color="auto"/>
              <w:bottom w:val="single" w:sz="4" w:space="0" w:color="auto"/>
              <w:right w:val="single" w:sz="4" w:space="0" w:color="auto"/>
            </w:tcBorders>
            <w:vAlign w:val="center"/>
          </w:tcPr>
          <w:p w:rsidR="002243A4" w:rsidRPr="002243A4" w:rsidRDefault="002243A4" w:rsidP="002243A4">
            <w:pPr>
              <w:spacing w:line="240" w:lineRule="auto"/>
              <w:jc w:val="center"/>
              <w:rPr>
                <w:rFonts w:ascii="Times New Roman" w:hAnsi="Times New Roman"/>
                <w:sz w:val="12"/>
                <w:szCs w:val="12"/>
              </w:rPr>
            </w:pPr>
          </w:p>
        </w:tc>
        <w:tc>
          <w:tcPr>
            <w:tcW w:w="736" w:type="pct"/>
            <w:vMerge/>
            <w:tcBorders>
              <w:left w:val="single" w:sz="4" w:space="0" w:color="auto"/>
              <w:bottom w:val="single" w:sz="4" w:space="0" w:color="auto"/>
              <w:right w:val="single" w:sz="4" w:space="0" w:color="auto"/>
            </w:tcBorders>
            <w:vAlign w:val="center"/>
          </w:tcPr>
          <w:p w:rsidR="002243A4" w:rsidRPr="002243A4" w:rsidRDefault="002243A4" w:rsidP="002243A4">
            <w:pPr>
              <w:spacing w:line="240" w:lineRule="auto"/>
              <w:jc w:val="center"/>
              <w:rPr>
                <w:rFonts w:ascii="Times New Roman" w:hAnsi="Times New Roman"/>
                <w:sz w:val="12"/>
                <w:szCs w:val="12"/>
              </w:rPr>
            </w:pPr>
          </w:p>
        </w:tc>
        <w:tc>
          <w:tcPr>
            <w:tcW w:w="274" w:type="pct"/>
            <w:vMerge/>
            <w:tcBorders>
              <w:left w:val="single" w:sz="4" w:space="0" w:color="auto"/>
              <w:bottom w:val="single" w:sz="4" w:space="0" w:color="auto"/>
              <w:right w:val="single" w:sz="4" w:space="0" w:color="auto"/>
            </w:tcBorders>
            <w:vAlign w:val="center"/>
          </w:tcPr>
          <w:p w:rsidR="002243A4" w:rsidRPr="002243A4" w:rsidRDefault="002243A4" w:rsidP="002243A4">
            <w:pPr>
              <w:spacing w:line="240" w:lineRule="auto"/>
              <w:jc w:val="center"/>
              <w:rPr>
                <w:rFonts w:ascii="Times New Roman" w:hAnsi="Times New Roman"/>
                <w:sz w:val="12"/>
                <w:szCs w:val="12"/>
              </w:rPr>
            </w:pPr>
          </w:p>
        </w:tc>
        <w:tc>
          <w:tcPr>
            <w:tcW w:w="1282" w:type="pct"/>
            <w:vMerge/>
            <w:tcBorders>
              <w:left w:val="single" w:sz="4" w:space="0" w:color="auto"/>
              <w:bottom w:val="single" w:sz="4" w:space="0" w:color="auto"/>
              <w:right w:val="single" w:sz="4" w:space="0" w:color="auto"/>
            </w:tcBorders>
            <w:vAlign w:val="center"/>
          </w:tcPr>
          <w:p w:rsidR="002243A4" w:rsidRPr="002243A4" w:rsidRDefault="002243A4" w:rsidP="002243A4">
            <w:pPr>
              <w:spacing w:line="240" w:lineRule="auto"/>
              <w:jc w:val="center"/>
              <w:rPr>
                <w:rFonts w:ascii="Times New Roman" w:hAnsi="Times New Roman"/>
                <w:sz w:val="12"/>
                <w:szCs w:val="12"/>
              </w:rPr>
            </w:pPr>
          </w:p>
        </w:tc>
        <w:tc>
          <w:tcPr>
            <w:tcW w:w="379" w:type="pct"/>
            <w:vMerge/>
            <w:tcBorders>
              <w:left w:val="single" w:sz="4" w:space="0" w:color="auto"/>
              <w:bottom w:val="single" w:sz="4" w:space="0" w:color="auto"/>
              <w:right w:val="single" w:sz="4" w:space="0" w:color="auto"/>
            </w:tcBorders>
            <w:vAlign w:val="center"/>
          </w:tcPr>
          <w:p w:rsidR="002243A4" w:rsidRPr="002243A4" w:rsidRDefault="002243A4" w:rsidP="002243A4">
            <w:pPr>
              <w:spacing w:line="240" w:lineRule="auto"/>
              <w:jc w:val="center"/>
              <w:rPr>
                <w:rFonts w:ascii="Times New Roman" w:hAnsi="Times New Roman"/>
                <w:sz w:val="12"/>
                <w:szCs w:val="12"/>
              </w:rPr>
            </w:pPr>
          </w:p>
        </w:tc>
        <w:tc>
          <w:tcPr>
            <w:tcW w:w="184" w:type="pct"/>
            <w:tcBorders>
              <w:top w:val="single" w:sz="4" w:space="0" w:color="auto"/>
              <w:left w:val="single" w:sz="4" w:space="0" w:color="auto"/>
              <w:bottom w:val="single" w:sz="4" w:space="0" w:color="auto"/>
              <w:right w:val="single" w:sz="4" w:space="0" w:color="auto"/>
            </w:tcBorders>
            <w:textDirection w:val="btLr"/>
            <w:vAlign w:val="center"/>
          </w:tcPr>
          <w:p w:rsidR="002243A4" w:rsidRPr="002243A4" w:rsidRDefault="002243A4" w:rsidP="002243A4">
            <w:pPr>
              <w:pStyle w:val="af7"/>
              <w:ind w:left="113" w:right="113"/>
              <w:jc w:val="center"/>
              <w:rPr>
                <w:rFonts w:ascii="Times New Roman" w:hAnsi="Times New Roman"/>
                <w:sz w:val="12"/>
                <w:szCs w:val="12"/>
              </w:rPr>
            </w:pPr>
            <w:proofErr w:type="spellStart"/>
            <w:r w:rsidRPr="002243A4">
              <w:rPr>
                <w:rFonts w:ascii="Times New Roman" w:hAnsi="Times New Roman"/>
                <w:sz w:val="12"/>
                <w:szCs w:val="12"/>
              </w:rPr>
              <w:t>мб</w:t>
            </w:r>
            <w:proofErr w:type="spellEnd"/>
          </w:p>
        </w:tc>
        <w:tc>
          <w:tcPr>
            <w:tcW w:w="183" w:type="pct"/>
            <w:tcBorders>
              <w:top w:val="single" w:sz="4" w:space="0" w:color="auto"/>
              <w:left w:val="single" w:sz="4" w:space="0" w:color="auto"/>
              <w:bottom w:val="single" w:sz="4" w:space="0" w:color="auto"/>
              <w:right w:val="single" w:sz="4" w:space="0" w:color="auto"/>
            </w:tcBorders>
            <w:textDirection w:val="btLr"/>
            <w:vAlign w:val="center"/>
          </w:tcPr>
          <w:p w:rsidR="002243A4" w:rsidRPr="002243A4" w:rsidRDefault="002243A4" w:rsidP="002243A4">
            <w:pPr>
              <w:pStyle w:val="af7"/>
              <w:ind w:left="113" w:right="113"/>
              <w:jc w:val="center"/>
              <w:rPr>
                <w:rFonts w:ascii="Times New Roman" w:hAnsi="Times New Roman"/>
                <w:sz w:val="12"/>
                <w:szCs w:val="12"/>
              </w:rPr>
            </w:pPr>
            <w:r w:rsidRPr="002243A4">
              <w:rPr>
                <w:rFonts w:ascii="Times New Roman" w:hAnsi="Times New Roman"/>
                <w:sz w:val="12"/>
                <w:szCs w:val="12"/>
              </w:rPr>
              <w:t>об</w:t>
            </w:r>
          </w:p>
        </w:tc>
        <w:tc>
          <w:tcPr>
            <w:tcW w:w="185" w:type="pct"/>
            <w:tcBorders>
              <w:top w:val="single" w:sz="4" w:space="0" w:color="auto"/>
              <w:left w:val="single" w:sz="4" w:space="0" w:color="auto"/>
              <w:bottom w:val="single" w:sz="4" w:space="0" w:color="auto"/>
              <w:right w:val="single" w:sz="4" w:space="0" w:color="auto"/>
            </w:tcBorders>
            <w:textDirection w:val="btLr"/>
            <w:vAlign w:val="center"/>
          </w:tcPr>
          <w:p w:rsidR="002243A4" w:rsidRPr="002243A4" w:rsidRDefault="002243A4" w:rsidP="002243A4">
            <w:pPr>
              <w:pStyle w:val="af7"/>
              <w:ind w:left="113" w:right="113"/>
              <w:jc w:val="center"/>
              <w:rPr>
                <w:rFonts w:ascii="Times New Roman" w:hAnsi="Times New Roman"/>
                <w:sz w:val="12"/>
                <w:szCs w:val="12"/>
              </w:rPr>
            </w:pPr>
            <w:proofErr w:type="spellStart"/>
            <w:r w:rsidRPr="002243A4">
              <w:rPr>
                <w:rFonts w:ascii="Times New Roman" w:hAnsi="Times New Roman"/>
                <w:sz w:val="12"/>
                <w:szCs w:val="12"/>
              </w:rPr>
              <w:t>фб</w:t>
            </w:r>
            <w:proofErr w:type="spellEnd"/>
          </w:p>
        </w:tc>
        <w:tc>
          <w:tcPr>
            <w:tcW w:w="184" w:type="pct"/>
            <w:tcBorders>
              <w:top w:val="single" w:sz="4" w:space="0" w:color="auto"/>
              <w:left w:val="single" w:sz="4" w:space="0" w:color="auto"/>
              <w:bottom w:val="single" w:sz="4" w:space="0" w:color="auto"/>
              <w:right w:val="single" w:sz="4" w:space="0" w:color="auto"/>
            </w:tcBorders>
            <w:textDirection w:val="btLr"/>
            <w:vAlign w:val="center"/>
          </w:tcPr>
          <w:p w:rsidR="002243A4" w:rsidRPr="002243A4" w:rsidRDefault="002243A4" w:rsidP="002243A4">
            <w:pPr>
              <w:pStyle w:val="af7"/>
              <w:ind w:left="113" w:right="113"/>
              <w:jc w:val="center"/>
              <w:rPr>
                <w:rFonts w:ascii="Times New Roman" w:hAnsi="Times New Roman"/>
                <w:sz w:val="12"/>
                <w:szCs w:val="12"/>
              </w:rPr>
            </w:pPr>
            <w:proofErr w:type="spellStart"/>
            <w:r w:rsidRPr="002243A4">
              <w:rPr>
                <w:rFonts w:ascii="Times New Roman" w:hAnsi="Times New Roman"/>
                <w:sz w:val="12"/>
                <w:szCs w:val="12"/>
              </w:rPr>
              <w:t>мб</w:t>
            </w:r>
            <w:proofErr w:type="spellEnd"/>
          </w:p>
        </w:tc>
        <w:tc>
          <w:tcPr>
            <w:tcW w:w="184" w:type="pct"/>
            <w:tcBorders>
              <w:top w:val="single" w:sz="4" w:space="0" w:color="auto"/>
              <w:left w:val="single" w:sz="4" w:space="0" w:color="auto"/>
              <w:bottom w:val="single" w:sz="4" w:space="0" w:color="auto"/>
              <w:right w:val="single" w:sz="4" w:space="0" w:color="auto"/>
            </w:tcBorders>
            <w:textDirection w:val="btLr"/>
            <w:vAlign w:val="center"/>
          </w:tcPr>
          <w:p w:rsidR="002243A4" w:rsidRPr="002243A4" w:rsidRDefault="002243A4" w:rsidP="002243A4">
            <w:pPr>
              <w:pStyle w:val="af7"/>
              <w:ind w:left="113" w:right="113"/>
              <w:jc w:val="center"/>
              <w:rPr>
                <w:rFonts w:ascii="Times New Roman" w:hAnsi="Times New Roman"/>
                <w:sz w:val="12"/>
                <w:szCs w:val="12"/>
              </w:rPr>
            </w:pPr>
            <w:r w:rsidRPr="002243A4">
              <w:rPr>
                <w:rFonts w:ascii="Times New Roman" w:hAnsi="Times New Roman"/>
                <w:sz w:val="12"/>
                <w:szCs w:val="12"/>
              </w:rPr>
              <w:t>об</w:t>
            </w:r>
          </w:p>
        </w:tc>
        <w:tc>
          <w:tcPr>
            <w:tcW w:w="184" w:type="pct"/>
            <w:tcBorders>
              <w:top w:val="single" w:sz="4" w:space="0" w:color="auto"/>
              <w:left w:val="single" w:sz="4" w:space="0" w:color="auto"/>
              <w:bottom w:val="single" w:sz="4" w:space="0" w:color="auto"/>
              <w:right w:val="single" w:sz="4" w:space="0" w:color="auto"/>
            </w:tcBorders>
            <w:textDirection w:val="btLr"/>
            <w:vAlign w:val="center"/>
          </w:tcPr>
          <w:p w:rsidR="002243A4" w:rsidRPr="002243A4" w:rsidRDefault="002243A4" w:rsidP="002243A4">
            <w:pPr>
              <w:pStyle w:val="af7"/>
              <w:ind w:left="113" w:right="113"/>
              <w:jc w:val="center"/>
              <w:rPr>
                <w:rFonts w:ascii="Times New Roman" w:hAnsi="Times New Roman"/>
                <w:sz w:val="12"/>
                <w:szCs w:val="12"/>
              </w:rPr>
            </w:pPr>
            <w:proofErr w:type="spellStart"/>
            <w:r w:rsidRPr="002243A4">
              <w:rPr>
                <w:rFonts w:ascii="Times New Roman" w:hAnsi="Times New Roman"/>
                <w:sz w:val="12"/>
                <w:szCs w:val="12"/>
              </w:rPr>
              <w:t>фб</w:t>
            </w:r>
            <w:proofErr w:type="spellEnd"/>
          </w:p>
        </w:tc>
        <w:tc>
          <w:tcPr>
            <w:tcW w:w="184" w:type="pct"/>
            <w:tcBorders>
              <w:top w:val="single" w:sz="4" w:space="0" w:color="auto"/>
              <w:left w:val="single" w:sz="4" w:space="0" w:color="auto"/>
              <w:bottom w:val="single" w:sz="4" w:space="0" w:color="auto"/>
              <w:right w:val="single" w:sz="4" w:space="0" w:color="auto"/>
            </w:tcBorders>
            <w:textDirection w:val="btLr"/>
            <w:vAlign w:val="center"/>
          </w:tcPr>
          <w:p w:rsidR="002243A4" w:rsidRPr="002243A4" w:rsidRDefault="002243A4" w:rsidP="002243A4">
            <w:pPr>
              <w:pStyle w:val="af7"/>
              <w:ind w:left="113" w:right="113"/>
              <w:jc w:val="center"/>
              <w:rPr>
                <w:rFonts w:ascii="Times New Roman" w:hAnsi="Times New Roman"/>
                <w:sz w:val="12"/>
                <w:szCs w:val="12"/>
              </w:rPr>
            </w:pPr>
            <w:proofErr w:type="spellStart"/>
            <w:r w:rsidRPr="002243A4">
              <w:rPr>
                <w:rFonts w:ascii="Times New Roman" w:hAnsi="Times New Roman"/>
                <w:sz w:val="12"/>
                <w:szCs w:val="12"/>
              </w:rPr>
              <w:t>мб</w:t>
            </w:r>
            <w:proofErr w:type="spellEnd"/>
          </w:p>
        </w:tc>
        <w:tc>
          <w:tcPr>
            <w:tcW w:w="182" w:type="pct"/>
            <w:tcBorders>
              <w:top w:val="single" w:sz="4" w:space="0" w:color="auto"/>
              <w:left w:val="single" w:sz="4" w:space="0" w:color="auto"/>
              <w:bottom w:val="single" w:sz="4" w:space="0" w:color="auto"/>
              <w:right w:val="single" w:sz="4" w:space="0" w:color="auto"/>
            </w:tcBorders>
            <w:textDirection w:val="btLr"/>
            <w:vAlign w:val="center"/>
          </w:tcPr>
          <w:p w:rsidR="002243A4" w:rsidRPr="002243A4" w:rsidRDefault="002243A4" w:rsidP="002243A4">
            <w:pPr>
              <w:pStyle w:val="af7"/>
              <w:ind w:left="113" w:right="113"/>
              <w:jc w:val="center"/>
              <w:rPr>
                <w:rFonts w:ascii="Times New Roman" w:hAnsi="Times New Roman"/>
                <w:sz w:val="12"/>
                <w:szCs w:val="12"/>
              </w:rPr>
            </w:pPr>
            <w:r w:rsidRPr="002243A4">
              <w:rPr>
                <w:rFonts w:ascii="Times New Roman" w:hAnsi="Times New Roman"/>
                <w:sz w:val="12"/>
                <w:szCs w:val="12"/>
              </w:rPr>
              <w:t>об</w:t>
            </w:r>
          </w:p>
        </w:tc>
        <w:tc>
          <w:tcPr>
            <w:tcW w:w="176" w:type="pct"/>
            <w:tcBorders>
              <w:top w:val="single" w:sz="4" w:space="0" w:color="auto"/>
              <w:left w:val="single" w:sz="4" w:space="0" w:color="auto"/>
              <w:bottom w:val="single" w:sz="4" w:space="0" w:color="auto"/>
              <w:right w:val="single" w:sz="4" w:space="0" w:color="auto"/>
            </w:tcBorders>
            <w:textDirection w:val="btLr"/>
            <w:vAlign w:val="center"/>
          </w:tcPr>
          <w:p w:rsidR="002243A4" w:rsidRPr="002243A4" w:rsidRDefault="002243A4" w:rsidP="002243A4">
            <w:pPr>
              <w:pStyle w:val="af7"/>
              <w:ind w:left="113" w:right="113"/>
              <w:jc w:val="center"/>
              <w:rPr>
                <w:rFonts w:ascii="Times New Roman" w:hAnsi="Times New Roman"/>
                <w:sz w:val="12"/>
                <w:szCs w:val="12"/>
              </w:rPr>
            </w:pPr>
            <w:proofErr w:type="spellStart"/>
            <w:r w:rsidRPr="002243A4">
              <w:rPr>
                <w:rFonts w:ascii="Times New Roman" w:hAnsi="Times New Roman"/>
                <w:sz w:val="12"/>
                <w:szCs w:val="12"/>
              </w:rPr>
              <w:t>фб</w:t>
            </w:r>
            <w:proofErr w:type="spellEnd"/>
          </w:p>
        </w:tc>
        <w:tc>
          <w:tcPr>
            <w:tcW w:w="339"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pStyle w:val="af7"/>
              <w:jc w:val="center"/>
              <w:rPr>
                <w:rFonts w:ascii="Times New Roman" w:hAnsi="Times New Roman"/>
                <w:sz w:val="12"/>
                <w:szCs w:val="12"/>
              </w:rPr>
            </w:pPr>
          </w:p>
        </w:tc>
      </w:tr>
    </w:tbl>
    <w:p w:rsidR="002243A4" w:rsidRPr="002243A4" w:rsidRDefault="002243A4" w:rsidP="002243A4">
      <w:pPr>
        <w:autoSpaceDE w:val="0"/>
        <w:autoSpaceDN w:val="0"/>
        <w:adjustRightInd w:val="0"/>
        <w:spacing w:after="0" w:line="240" w:lineRule="auto"/>
        <w:ind w:firstLine="284"/>
        <w:rPr>
          <w:rFonts w:ascii="Times New Roman" w:hAnsi="Times New Roman" w:cs="Times New Roman"/>
          <w:sz w:val="12"/>
          <w:szCs w:val="12"/>
        </w:rPr>
      </w:pPr>
      <w:proofErr w:type="spellStart"/>
      <w:r w:rsidRPr="002243A4">
        <w:rPr>
          <w:rFonts w:ascii="Times New Roman" w:hAnsi="Times New Roman" w:cs="Times New Roman"/>
          <w:sz w:val="12"/>
          <w:szCs w:val="12"/>
        </w:rPr>
        <w:t>мб</w:t>
      </w:r>
      <w:proofErr w:type="spellEnd"/>
      <w:r w:rsidRPr="002243A4">
        <w:rPr>
          <w:rFonts w:ascii="Times New Roman" w:hAnsi="Times New Roman" w:cs="Times New Roman"/>
          <w:sz w:val="12"/>
          <w:szCs w:val="12"/>
        </w:rPr>
        <w:t xml:space="preserve"> - местный бюджет</w:t>
      </w:r>
    </w:p>
    <w:p w:rsidR="002243A4" w:rsidRPr="002243A4" w:rsidRDefault="002243A4" w:rsidP="002243A4">
      <w:pPr>
        <w:autoSpaceDE w:val="0"/>
        <w:autoSpaceDN w:val="0"/>
        <w:adjustRightInd w:val="0"/>
        <w:spacing w:after="0" w:line="240" w:lineRule="auto"/>
        <w:ind w:firstLine="284"/>
        <w:rPr>
          <w:rFonts w:ascii="Times New Roman" w:hAnsi="Times New Roman" w:cs="Times New Roman"/>
          <w:sz w:val="12"/>
          <w:szCs w:val="12"/>
        </w:rPr>
      </w:pPr>
      <w:r w:rsidRPr="002243A4">
        <w:rPr>
          <w:rFonts w:ascii="Times New Roman" w:hAnsi="Times New Roman" w:cs="Times New Roman"/>
          <w:sz w:val="12"/>
          <w:szCs w:val="12"/>
        </w:rPr>
        <w:t>об - областной бюджет</w:t>
      </w:r>
    </w:p>
    <w:p w:rsidR="002243A4" w:rsidRPr="002243A4" w:rsidRDefault="002243A4" w:rsidP="002243A4">
      <w:pPr>
        <w:autoSpaceDE w:val="0"/>
        <w:autoSpaceDN w:val="0"/>
        <w:adjustRightInd w:val="0"/>
        <w:spacing w:after="0" w:line="240" w:lineRule="auto"/>
        <w:ind w:firstLine="284"/>
        <w:rPr>
          <w:rFonts w:ascii="Times New Roman" w:hAnsi="Times New Roman" w:cs="Times New Roman"/>
          <w:sz w:val="12"/>
          <w:szCs w:val="12"/>
        </w:rPr>
      </w:pPr>
      <w:proofErr w:type="spellStart"/>
      <w:r w:rsidRPr="002243A4">
        <w:rPr>
          <w:rFonts w:ascii="Times New Roman" w:hAnsi="Times New Roman" w:cs="Times New Roman"/>
          <w:sz w:val="12"/>
          <w:szCs w:val="12"/>
        </w:rPr>
        <w:t>фб</w:t>
      </w:r>
      <w:proofErr w:type="spellEnd"/>
      <w:r w:rsidRPr="002243A4">
        <w:rPr>
          <w:rFonts w:ascii="Times New Roman" w:hAnsi="Times New Roman" w:cs="Times New Roman"/>
          <w:sz w:val="12"/>
          <w:szCs w:val="12"/>
        </w:rPr>
        <w:t xml:space="preserve"> - федеральный бюджет</w:t>
      </w:r>
    </w:p>
    <w:p w:rsidR="003535B3" w:rsidRDefault="002243A4" w:rsidP="002243A4">
      <w:pPr>
        <w:autoSpaceDE w:val="0"/>
        <w:autoSpaceDN w:val="0"/>
        <w:adjustRightInd w:val="0"/>
        <w:spacing w:after="0" w:line="240" w:lineRule="auto"/>
        <w:ind w:firstLine="284"/>
        <w:jc w:val="center"/>
        <w:rPr>
          <w:rFonts w:ascii="Times New Roman" w:hAnsi="Times New Roman" w:cs="Times New Roman"/>
          <w:sz w:val="12"/>
          <w:szCs w:val="12"/>
        </w:rPr>
      </w:pPr>
      <w:r w:rsidRPr="002243A4">
        <w:rPr>
          <w:rFonts w:ascii="Times New Roman" w:hAnsi="Times New Roman" w:cs="Times New Roman"/>
          <w:sz w:val="12"/>
          <w:szCs w:val="12"/>
        </w:rPr>
        <w:t>Раздел 1.  Организационные мероприятия</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1188"/>
        <w:gridCol w:w="425"/>
        <w:gridCol w:w="1984"/>
        <w:gridCol w:w="568"/>
        <w:gridCol w:w="284"/>
        <w:gridCol w:w="282"/>
        <w:gridCol w:w="285"/>
        <w:gridCol w:w="355"/>
        <w:gridCol w:w="236"/>
        <w:gridCol w:w="261"/>
        <w:gridCol w:w="337"/>
        <w:gridCol w:w="248"/>
        <w:gridCol w:w="282"/>
        <w:gridCol w:w="541"/>
      </w:tblGrid>
      <w:tr w:rsidR="00B41BAE" w:rsidRPr="002243A4" w:rsidTr="00B41BAE">
        <w:trPr>
          <w:cantSplit/>
          <w:trHeight w:val="1134"/>
        </w:trPr>
        <w:tc>
          <w:tcPr>
            <w:tcW w:w="309"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r w:rsidRPr="002243A4">
              <w:rPr>
                <w:rFonts w:ascii="Times New Roman" w:hAnsi="Times New Roman" w:cs="Times New Roman"/>
                <w:sz w:val="12"/>
                <w:szCs w:val="12"/>
              </w:rPr>
              <w:t>1.</w:t>
            </w:r>
          </w:p>
        </w:tc>
        <w:tc>
          <w:tcPr>
            <w:tcW w:w="766"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r w:rsidRPr="002243A4">
              <w:rPr>
                <w:rFonts w:ascii="Times New Roman" w:hAnsi="Times New Roman" w:cs="Times New Roman"/>
                <w:sz w:val="12"/>
                <w:szCs w:val="12"/>
              </w:rPr>
              <w:t>Формирование нормативно - правовой базы данных в сфере защиты прав и интересов инвалидов</w:t>
            </w:r>
          </w:p>
        </w:tc>
        <w:tc>
          <w:tcPr>
            <w:tcW w:w="274" w:type="pct"/>
            <w:tcBorders>
              <w:top w:val="single" w:sz="4" w:space="0" w:color="auto"/>
              <w:left w:val="single" w:sz="4" w:space="0" w:color="auto"/>
              <w:bottom w:val="single" w:sz="4" w:space="0" w:color="auto"/>
              <w:right w:val="single" w:sz="4" w:space="0" w:color="auto"/>
            </w:tcBorders>
            <w:textDirection w:val="btLr"/>
            <w:vAlign w:val="center"/>
          </w:tcPr>
          <w:p w:rsidR="002243A4" w:rsidRPr="002243A4" w:rsidRDefault="002243A4" w:rsidP="002243A4">
            <w:pPr>
              <w:spacing w:after="0" w:line="240" w:lineRule="auto"/>
              <w:ind w:left="113" w:right="113"/>
              <w:jc w:val="center"/>
              <w:rPr>
                <w:rFonts w:ascii="Times New Roman" w:hAnsi="Times New Roman" w:cs="Times New Roman"/>
                <w:sz w:val="12"/>
                <w:szCs w:val="12"/>
              </w:rPr>
            </w:pPr>
            <w:r w:rsidRPr="002243A4">
              <w:rPr>
                <w:rFonts w:ascii="Times New Roman" w:hAnsi="Times New Roman" w:cs="Times New Roman"/>
                <w:sz w:val="12"/>
                <w:szCs w:val="12"/>
              </w:rPr>
              <w:t>2018-2020</w:t>
            </w:r>
          </w:p>
        </w:tc>
        <w:tc>
          <w:tcPr>
            <w:tcW w:w="1279"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pStyle w:val="af7"/>
              <w:jc w:val="center"/>
              <w:rPr>
                <w:rFonts w:ascii="Times New Roman" w:hAnsi="Times New Roman" w:cs="Times New Roman"/>
                <w:sz w:val="12"/>
                <w:szCs w:val="12"/>
              </w:rPr>
            </w:pPr>
            <w:r w:rsidRPr="002243A4">
              <w:rPr>
                <w:rFonts w:ascii="Times New Roman" w:hAnsi="Times New Roman" w:cs="Times New Roman"/>
                <w:sz w:val="12"/>
                <w:szCs w:val="12"/>
              </w:rPr>
              <w:t>Администрация муниципального района Сергиевский Самарской области.</w:t>
            </w:r>
          </w:p>
          <w:p w:rsidR="002243A4" w:rsidRPr="002243A4" w:rsidRDefault="002243A4" w:rsidP="002243A4">
            <w:pPr>
              <w:pStyle w:val="af7"/>
              <w:jc w:val="center"/>
              <w:rPr>
                <w:rFonts w:ascii="Times New Roman" w:hAnsi="Times New Roman" w:cs="Times New Roman"/>
                <w:sz w:val="12"/>
                <w:szCs w:val="12"/>
              </w:rPr>
            </w:pPr>
            <w:r w:rsidRPr="002243A4">
              <w:rPr>
                <w:rFonts w:ascii="Times New Roman" w:hAnsi="Times New Roman" w:cs="Times New Roman"/>
                <w:sz w:val="12"/>
                <w:szCs w:val="12"/>
              </w:rPr>
              <w:t>Управление по муниципальному району Сергиевский ГКУ « Главное управление социальной защиты населения Северного округа» (по согласованию);</w:t>
            </w:r>
          </w:p>
          <w:p w:rsidR="002243A4" w:rsidRPr="002243A4" w:rsidRDefault="002243A4" w:rsidP="002243A4">
            <w:pPr>
              <w:pStyle w:val="af7"/>
              <w:jc w:val="center"/>
              <w:rPr>
                <w:rFonts w:ascii="Times New Roman" w:hAnsi="Times New Roman" w:cs="Times New Roman"/>
                <w:sz w:val="12"/>
                <w:szCs w:val="12"/>
              </w:rPr>
            </w:pPr>
            <w:r w:rsidRPr="002243A4">
              <w:rPr>
                <w:rFonts w:ascii="Times New Roman" w:hAnsi="Times New Roman" w:cs="Times New Roman"/>
                <w:sz w:val="12"/>
                <w:szCs w:val="12"/>
              </w:rPr>
              <w:t xml:space="preserve">ГКУ </w:t>
            </w:r>
            <w:proofErr w:type="gramStart"/>
            <w:r w:rsidRPr="002243A4">
              <w:rPr>
                <w:rFonts w:ascii="Times New Roman" w:hAnsi="Times New Roman" w:cs="Times New Roman"/>
                <w:sz w:val="12"/>
                <w:szCs w:val="12"/>
              </w:rPr>
              <w:t>СО</w:t>
            </w:r>
            <w:proofErr w:type="gramEnd"/>
            <w:r w:rsidRPr="002243A4">
              <w:rPr>
                <w:rFonts w:ascii="Times New Roman" w:hAnsi="Times New Roman" w:cs="Times New Roman"/>
                <w:sz w:val="12"/>
                <w:szCs w:val="12"/>
              </w:rPr>
              <w:t xml:space="preserve"> «Комплексный центр социального обслуживания населения Северного округа» (по согласованию)</w:t>
            </w:r>
          </w:p>
        </w:tc>
        <w:tc>
          <w:tcPr>
            <w:tcW w:w="366" w:type="pct"/>
            <w:tcBorders>
              <w:top w:val="single" w:sz="4" w:space="0" w:color="auto"/>
              <w:left w:val="single" w:sz="4" w:space="0" w:color="auto"/>
              <w:bottom w:val="single" w:sz="4" w:space="0" w:color="auto"/>
              <w:right w:val="single" w:sz="4" w:space="0" w:color="auto"/>
            </w:tcBorders>
            <w:textDirection w:val="btLr"/>
            <w:vAlign w:val="center"/>
          </w:tcPr>
          <w:p w:rsidR="002243A4" w:rsidRPr="002243A4" w:rsidRDefault="002243A4" w:rsidP="00B41BAE">
            <w:pPr>
              <w:spacing w:after="0" w:line="240" w:lineRule="auto"/>
              <w:ind w:left="113" w:right="113"/>
              <w:jc w:val="center"/>
              <w:rPr>
                <w:rFonts w:ascii="Times New Roman" w:hAnsi="Times New Roman" w:cs="Times New Roman"/>
                <w:sz w:val="12"/>
                <w:szCs w:val="12"/>
              </w:rPr>
            </w:pPr>
            <w:r w:rsidRPr="002243A4">
              <w:rPr>
                <w:rFonts w:ascii="Times New Roman" w:hAnsi="Times New Roman" w:cs="Times New Roman"/>
                <w:sz w:val="12"/>
                <w:szCs w:val="12"/>
              </w:rPr>
              <w:t>Не требует дополнительного</w:t>
            </w:r>
          </w:p>
          <w:p w:rsidR="002243A4" w:rsidRPr="002243A4" w:rsidRDefault="002243A4" w:rsidP="00B41BAE">
            <w:pPr>
              <w:spacing w:after="0" w:line="240" w:lineRule="auto"/>
              <w:ind w:left="113" w:right="113"/>
              <w:jc w:val="center"/>
              <w:rPr>
                <w:rFonts w:ascii="Times New Roman" w:hAnsi="Times New Roman" w:cs="Times New Roman"/>
                <w:sz w:val="12"/>
                <w:szCs w:val="12"/>
              </w:rPr>
            </w:pPr>
            <w:r w:rsidRPr="002243A4">
              <w:rPr>
                <w:rFonts w:ascii="Times New Roman" w:hAnsi="Times New Roman" w:cs="Times New Roman"/>
                <w:sz w:val="12"/>
                <w:szCs w:val="12"/>
              </w:rPr>
              <w:t>финансирования</w:t>
            </w:r>
          </w:p>
        </w:tc>
        <w:tc>
          <w:tcPr>
            <w:tcW w:w="183"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2"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229"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68"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217"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60"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2"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349"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r>
      <w:tr w:rsidR="00B41BAE" w:rsidRPr="002243A4" w:rsidTr="00B41BAE">
        <w:trPr>
          <w:cantSplit/>
          <w:trHeight w:val="1134"/>
        </w:trPr>
        <w:tc>
          <w:tcPr>
            <w:tcW w:w="309"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r w:rsidRPr="002243A4">
              <w:rPr>
                <w:rFonts w:ascii="Times New Roman" w:hAnsi="Times New Roman" w:cs="Times New Roman"/>
                <w:sz w:val="12"/>
                <w:szCs w:val="12"/>
              </w:rPr>
              <w:t>2.</w:t>
            </w:r>
          </w:p>
        </w:tc>
        <w:tc>
          <w:tcPr>
            <w:tcW w:w="766"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r w:rsidRPr="002243A4">
              <w:rPr>
                <w:rFonts w:ascii="Times New Roman" w:hAnsi="Times New Roman" w:cs="Times New Roman"/>
                <w:sz w:val="12"/>
                <w:szCs w:val="12"/>
              </w:rPr>
              <w:t xml:space="preserve">Проведение мероприятий, направленных на повышение информированности населения в части разработки индивидуальных программ </w:t>
            </w:r>
            <w:proofErr w:type="gramStart"/>
            <w:r w:rsidRPr="002243A4">
              <w:rPr>
                <w:rFonts w:ascii="Times New Roman" w:hAnsi="Times New Roman" w:cs="Times New Roman"/>
                <w:sz w:val="12"/>
                <w:szCs w:val="12"/>
              </w:rPr>
              <w:t>медико-социальной</w:t>
            </w:r>
            <w:proofErr w:type="gramEnd"/>
            <w:r w:rsidRPr="002243A4">
              <w:rPr>
                <w:rFonts w:ascii="Times New Roman" w:hAnsi="Times New Roman" w:cs="Times New Roman"/>
                <w:sz w:val="12"/>
                <w:szCs w:val="12"/>
              </w:rPr>
              <w:t>, профессиональной реабилитации (круглые столы, рабочие встречи, семинары)</w:t>
            </w:r>
          </w:p>
        </w:tc>
        <w:tc>
          <w:tcPr>
            <w:tcW w:w="274" w:type="pct"/>
            <w:tcBorders>
              <w:top w:val="single" w:sz="4" w:space="0" w:color="auto"/>
              <w:left w:val="single" w:sz="4" w:space="0" w:color="auto"/>
              <w:bottom w:val="single" w:sz="4" w:space="0" w:color="auto"/>
              <w:right w:val="single" w:sz="4" w:space="0" w:color="auto"/>
            </w:tcBorders>
            <w:textDirection w:val="btLr"/>
            <w:vAlign w:val="center"/>
          </w:tcPr>
          <w:p w:rsidR="002243A4" w:rsidRPr="002243A4" w:rsidRDefault="002243A4" w:rsidP="002243A4">
            <w:pPr>
              <w:spacing w:after="0" w:line="240" w:lineRule="auto"/>
              <w:ind w:left="113" w:right="113"/>
              <w:jc w:val="center"/>
              <w:rPr>
                <w:rFonts w:ascii="Times New Roman" w:hAnsi="Times New Roman" w:cs="Times New Roman"/>
                <w:sz w:val="12"/>
                <w:szCs w:val="12"/>
              </w:rPr>
            </w:pPr>
            <w:r w:rsidRPr="002243A4">
              <w:rPr>
                <w:rFonts w:ascii="Times New Roman" w:hAnsi="Times New Roman" w:cs="Times New Roman"/>
                <w:sz w:val="12"/>
                <w:szCs w:val="12"/>
              </w:rPr>
              <w:t>2018-2020</w:t>
            </w:r>
          </w:p>
        </w:tc>
        <w:tc>
          <w:tcPr>
            <w:tcW w:w="1279"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r w:rsidRPr="002243A4">
              <w:rPr>
                <w:rFonts w:ascii="Times New Roman" w:hAnsi="Times New Roman" w:cs="Times New Roman"/>
                <w:sz w:val="12"/>
                <w:szCs w:val="12"/>
              </w:rPr>
              <w:t>Администрация муниципального района Сергиевский Самарской области</w:t>
            </w:r>
          </w:p>
          <w:p w:rsidR="002243A4" w:rsidRPr="002243A4" w:rsidRDefault="002243A4" w:rsidP="002243A4">
            <w:pPr>
              <w:spacing w:after="0" w:line="240" w:lineRule="auto"/>
              <w:jc w:val="center"/>
              <w:rPr>
                <w:rFonts w:ascii="Times New Roman" w:hAnsi="Times New Roman" w:cs="Times New Roman"/>
                <w:sz w:val="12"/>
                <w:szCs w:val="12"/>
              </w:rPr>
            </w:pPr>
            <w:r w:rsidRPr="002243A4">
              <w:rPr>
                <w:rFonts w:ascii="Times New Roman" w:hAnsi="Times New Roman" w:cs="Times New Roman"/>
                <w:sz w:val="12"/>
                <w:szCs w:val="12"/>
              </w:rPr>
              <w:t xml:space="preserve">ГКУ </w:t>
            </w:r>
            <w:proofErr w:type="gramStart"/>
            <w:r w:rsidRPr="002243A4">
              <w:rPr>
                <w:rFonts w:ascii="Times New Roman" w:hAnsi="Times New Roman" w:cs="Times New Roman"/>
                <w:sz w:val="12"/>
                <w:szCs w:val="12"/>
              </w:rPr>
              <w:t>СО</w:t>
            </w:r>
            <w:proofErr w:type="gramEnd"/>
            <w:r w:rsidRPr="002243A4">
              <w:rPr>
                <w:rFonts w:ascii="Times New Roman" w:hAnsi="Times New Roman" w:cs="Times New Roman"/>
                <w:sz w:val="12"/>
                <w:szCs w:val="12"/>
              </w:rPr>
              <w:t xml:space="preserve"> «Комплексный центр социального обслуживания населения Северного округа» (по согласованию);</w:t>
            </w:r>
          </w:p>
          <w:p w:rsidR="002243A4" w:rsidRPr="002243A4" w:rsidRDefault="002243A4" w:rsidP="002243A4">
            <w:pPr>
              <w:pStyle w:val="af7"/>
              <w:jc w:val="center"/>
              <w:rPr>
                <w:rFonts w:ascii="Times New Roman" w:hAnsi="Times New Roman" w:cs="Times New Roman"/>
                <w:sz w:val="12"/>
                <w:szCs w:val="12"/>
              </w:rPr>
            </w:pPr>
            <w:r w:rsidRPr="002243A4">
              <w:rPr>
                <w:rFonts w:ascii="Times New Roman" w:hAnsi="Times New Roman" w:cs="Times New Roman"/>
                <w:sz w:val="12"/>
                <w:szCs w:val="12"/>
              </w:rPr>
              <w:t>Отдел социального обслуживания по Сергиевскому району АНО «ЦСОН Северного округа» (по согласованию)</w:t>
            </w:r>
          </w:p>
        </w:tc>
        <w:tc>
          <w:tcPr>
            <w:tcW w:w="366" w:type="pct"/>
            <w:tcBorders>
              <w:top w:val="single" w:sz="4" w:space="0" w:color="auto"/>
              <w:left w:val="single" w:sz="4" w:space="0" w:color="auto"/>
              <w:bottom w:val="single" w:sz="4" w:space="0" w:color="auto"/>
              <w:right w:val="single" w:sz="4" w:space="0" w:color="auto"/>
            </w:tcBorders>
            <w:textDirection w:val="btLr"/>
            <w:vAlign w:val="center"/>
          </w:tcPr>
          <w:p w:rsidR="002243A4" w:rsidRPr="002243A4" w:rsidRDefault="002243A4" w:rsidP="00B41BAE">
            <w:pPr>
              <w:spacing w:after="0" w:line="240" w:lineRule="auto"/>
              <w:ind w:left="113" w:right="113"/>
              <w:jc w:val="center"/>
              <w:rPr>
                <w:rFonts w:ascii="Times New Roman" w:hAnsi="Times New Roman" w:cs="Times New Roman"/>
                <w:sz w:val="12"/>
                <w:szCs w:val="12"/>
              </w:rPr>
            </w:pPr>
            <w:r w:rsidRPr="002243A4">
              <w:rPr>
                <w:rFonts w:ascii="Times New Roman" w:hAnsi="Times New Roman" w:cs="Times New Roman"/>
                <w:sz w:val="12"/>
                <w:szCs w:val="12"/>
              </w:rPr>
              <w:t>Не требует</w:t>
            </w:r>
            <w:r w:rsidR="00B41BAE">
              <w:rPr>
                <w:rFonts w:ascii="Times New Roman" w:hAnsi="Times New Roman" w:cs="Times New Roman"/>
                <w:sz w:val="12"/>
                <w:szCs w:val="12"/>
              </w:rPr>
              <w:t xml:space="preserve"> </w:t>
            </w:r>
            <w:r w:rsidRPr="002243A4">
              <w:rPr>
                <w:rFonts w:ascii="Times New Roman" w:hAnsi="Times New Roman" w:cs="Times New Roman"/>
                <w:sz w:val="12"/>
                <w:szCs w:val="12"/>
              </w:rPr>
              <w:t>дополнительного</w:t>
            </w:r>
            <w:r w:rsidR="00B41BAE">
              <w:rPr>
                <w:rFonts w:ascii="Times New Roman" w:hAnsi="Times New Roman" w:cs="Times New Roman"/>
                <w:sz w:val="12"/>
                <w:szCs w:val="12"/>
              </w:rPr>
              <w:t xml:space="preserve"> </w:t>
            </w:r>
            <w:r w:rsidRPr="002243A4">
              <w:rPr>
                <w:rFonts w:ascii="Times New Roman" w:hAnsi="Times New Roman" w:cs="Times New Roman"/>
                <w:sz w:val="12"/>
                <w:szCs w:val="12"/>
              </w:rPr>
              <w:t>финансирования</w:t>
            </w:r>
          </w:p>
        </w:tc>
        <w:tc>
          <w:tcPr>
            <w:tcW w:w="183"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2"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229"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68"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217"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60"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2"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349"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r>
      <w:tr w:rsidR="00B41BAE" w:rsidRPr="002243A4" w:rsidTr="00B41BAE">
        <w:trPr>
          <w:cantSplit/>
          <w:trHeight w:val="1134"/>
        </w:trPr>
        <w:tc>
          <w:tcPr>
            <w:tcW w:w="309"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r w:rsidRPr="002243A4">
              <w:rPr>
                <w:rFonts w:ascii="Times New Roman" w:hAnsi="Times New Roman" w:cs="Times New Roman"/>
                <w:sz w:val="12"/>
                <w:szCs w:val="12"/>
              </w:rPr>
              <w:lastRenderedPageBreak/>
              <w:t>3.</w:t>
            </w:r>
          </w:p>
        </w:tc>
        <w:tc>
          <w:tcPr>
            <w:tcW w:w="766"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r w:rsidRPr="002243A4">
              <w:rPr>
                <w:rFonts w:ascii="Times New Roman" w:hAnsi="Times New Roman" w:cs="Times New Roman"/>
                <w:sz w:val="12"/>
                <w:szCs w:val="12"/>
              </w:rPr>
              <w:t>Организация взаимодействия с общественными организациями инвалидов других районов Самарской области</w:t>
            </w:r>
          </w:p>
        </w:tc>
        <w:tc>
          <w:tcPr>
            <w:tcW w:w="274" w:type="pct"/>
            <w:tcBorders>
              <w:top w:val="single" w:sz="4" w:space="0" w:color="auto"/>
              <w:left w:val="single" w:sz="4" w:space="0" w:color="auto"/>
              <w:bottom w:val="single" w:sz="4" w:space="0" w:color="auto"/>
              <w:right w:val="single" w:sz="4" w:space="0" w:color="auto"/>
            </w:tcBorders>
            <w:textDirection w:val="btLr"/>
            <w:vAlign w:val="center"/>
          </w:tcPr>
          <w:p w:rsidR="002243A4" w:rsidRPr="002243A4" w:rsidRDefault="002243A4" w:rsidP="002243A4">
            <w:pPr>
              <w:spacing w:after="0" w:line="240" w:lineRule="auto"/>
              <w:ind w:left="113" w:right="113"/>
              <w:jc w:val="center"/>
              <w:rPr>
                <w:rFonts w:ascii="Times New Roman" w:hAnsi="Times New Roman" w:cs="Times New Roman"/>
                <w:sz w:val="12"/>
                <w:szCs w:val="12"/>
              </w:rPr>
            </w:pPr>
            <w:r w:rsidRPr="002243A4">
              <w:rPr>
                <w:rFonts w:ascii="Times New Roman" w:hAnsi="Times New Roman" w:cs="Times New Roman"/>
                <w:sz w:val="12"/>
                <w:szCs w:val="12"/>
              </w:rPr>
              <w:t>2018-2020</w:t>
            </w:r>
          </w:p>
        </w:tc>
        <w:tc>
          <w:tcPr>
            <w:tcW w:w="1279"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pStyle w:val="af7"/>
              <w:jc w:val="center"/>
              <w:rPr>
                <w:rFonts w:ascii="Times New Roman" w:hAnsi="Times New Roman" w:cs="Times New Roman"/>
                <w:color w:val="000000"/>
                <w:sz w:val="12"/>
                <w:szCs w:val="12"/>
              </w:rPr>
            </w:pPr>
            <w:r w:rsidRPr="002243A4">
              <w:rPr>
                <w:rFonts w:ascii="Times New Roman" w:hAnsi="Times New Roman" w:cs="Times New Roman"/>
                <w:color w:val="000000"/>
                <w:sz w:val="12"/>
                <w:szCs w:val="12"/>
              </w:rPr>
              <w:t>МКУ «Центр общественных организаций» муниципального района Сергиевский;</w:t>
            </w:r>
          </w:p>
          <w:p w:rsidR="002243A4" w:rsidRPr="002243A4" w:rsidRDefault="002243A4" w:rsidP="002243A4">
            <w:pPr>
              <w:pStyle w:val="af7"/>
              <w:jc w:val="center"/>
              <w:rPr>
                <w:rFonts w:ascii="Times New Roman" w:hAnsi="Times New Roman" w:cs="Times New Roman"/>
                <w:sz w:val="12"/>
                <w:szCs w:val="12"/>
              </w:rPr>
            </w:pPr>
            <w:r w:rsidRPr="002243A4">
              <w:rPr>
                <w:rFonts w:ascii="Times New Roman" w:hAnsi="Times New Roman" w:cs="Times New Roman"/>
                <w:sz w:val="12"/>
                <w:szCs w:val="12"/>
              </w:rPr>
              <w:t xml:space="preserve">Сергиевская районная общественная организация </w:t>
            </w:r>
            <w:proofErr w:type="gramStart"/>
            <w:r w:rsidRPr="002243A4">
              <w:rPr>
                <w:rFonts w:ascii="Times New Roman" w:hAnsi="Times New Roman" w:cs="Times New Roman"/>
                <w:sz w:val="12"/>
                <w:szCs w:val="12"/>
              </w:rPr>
              <w:t>СО</w:t>
            </w:r>
            <w:proofErr w:type="gramEnd"/>
            <w:r w:rsidRPr="002243A4">
              <w:rPr>
                <w:rFonts w:ascii="Times New Roman" w:hAnsi="Times New Roman" w:cs="Times New Roman"/>
                <w:sz w:val="12"/>
                <w:szCs w:val="12"/>
              </w:rPr>
              <w:t xml:space="preserve"> Общероссийской общественной организации «Всероссийское общество инвалидов»  (по согласованию);</w:t>
            </w:r>
          </w:p>
        </w:tc>
        <w:tc>
          <w:tcPr>
            <w:tcW w:w="366" w:type="pct"/>
            <w:tcBorders>
              <w:top w:val="single" w:sz="4" w:space="0" w:color="auto"/>
              <w:left w:val="single" w:sz="4" w:space="0" w:color="auto"/>
              <w:bottom w:val="single" w:sz="4" w:space="0" w:color="auto"/>
              <w:right w:val="single" w:sz="4" w:space="0" w:color="auto"/>
            </w:tcBorders>
            <w:textDirection w:val="btLr"/>
            <w:vAlign w:val="center"/>
          </w:tcPr>
          <w:p w:rsidR="002243A4" w:rsidRPr="002243A4" w:rsidRDefault="002243A4" w:rsidP="00B41BAE">
            <w:pPr>
              <w:spacing w:after="0" w:line="240" w:lineRule="auto"/>
              <w:ind w:left="113" w:right="113"/>
              <w:jc w:val="center"/>
              <w:rPr>
                <w:rFonts w:ascii="Times New Roman" w:hAnsi="Times New Roman" w:cs="Times New Roman"/>
                <w:sz w:val="12"/>
                <w:szCs w:val="12"/>
              </w:rPr>
            </w:pPr>
            <w:r w:rsidRPr="002243A4">
              <w:rPr>
                <w:rFonts w:ascii="Times New Roman" w:hAnsi="Times New Roman" w:cs="Times New Roman"/>
                <w:sz w:val="12"/>
                <w:szCs w:val="12"/>
              </w:rPr>
              <w:t>Не требует</w:t>
            </w:r>
            <w:r w:rsidR="00B41BAE">
              <w:rPr>
                <w:rFonts w:ascii="Times New Roman" w:hAnsi="Times New Roman" w:cs="Times New Roman"/>
                <w:sz w:val="12"/>
                <w:szCs w:val="12"/>
              </w:rPr>
              <w:t xml:space="preserve"> </w:t>
            </w:r>
            <w:r w:rsidRPr="002243A4">
              <w:rPr>
                <w:rFonts w:ascii="Times New Roman" w:hAnsi="Times New Roman" w:cs="Times New Roman"/>
                <w:sz w:val="12"/>
                <w:szCs w:val="12"/>
              </w:rPr>
              <w:t>дополнительного</w:t>
            </w:r>
            <w:r w:rsidR="00B41BAE">
              <w:rPr>
                <w:rFonts w:ascii="Times New Roman" w:hAnsi="Times New Roman" w:cs="Times New Roman"/>
                <w:sz w:val="12"/>
                <w:szCs w:val="12"/>
              </w:rPr>
              <w:t xml:space="preserve"> </w:t>
            </w:r>
            <w:r w:rsidRPr="002243A4">
              <w:rPr>
                <w:rFonts w:ascii="Times New Roman" w:hAnsi="Times New Roman" w:cs="Times New Roman"/>
                <w:sz w:val="12"/>
                <w:szCs w:val="12"/>
              </w:rPr>
              <w:t>финансирования</w:t>
            </w:r>
          </w:p>
        </w:tc>
        <w:tc>
          <w:tcPr>
            <w:tcW w:w="183"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2"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229"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68"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217"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60"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2"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349"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r>
    </w:tbl>
    <w:p w:rsidR="002243A4" w:rsidRDefault="002243A4" w:rsidP="002243A4">
      <w:pPr>
        <w:autoSpaceDE w:val="0"/>
        <w:autoSpaceDN w:val="0"/>
        <w:adjustRightInd w:val="0"/>
        <w:spacing w:after="0" w:line="240" w:lineRule="auto"/>
        <w:ind w:firstLine="284"/>
        <w:jc w:val="center"/>
        <w:rPr>
          <w:rFonts w:ascii="Times New Roman" w:hAnsi="Times New Roman" w:cs="Times New Roman"/>
          <w:sz w:val="12"/>
          <w:szCs w:val="12"/>
        </w:rPr>
      </w:pPr>
      <w:r w:rsidRPr="002243A4">
        <w:rPr>
          <w:rFonts w:ascii="Times New Roman" w:hAnsi="Times New Roman" w:cs="Times New Roman"/>
          <w:sz w:val="12"/>
          <w:szCs w:val="12"/>
        </w:rPr>
        <w:t>Раздел 2. Мероприятия по улучшению социального положения инвалидов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
        <w:gridCol w:w="1254"/>
        <w:gridCol w:w="407"/>
        <w:gridCol w:w="2044"/>
        <w:gridCol w:w="468"/>
        <w:gridCol w:w="379"/>
        <w:gridCol w:w="291"/>
        <w:gridCol w:w="284"/>
        <w:gridCol w:w="284"/>
        <w:gridCol w:w="284"/>
        <w:gridCol w:w="283"/>
        <w:gridCol w:w="284"/>
        <w:gridCol w:w="284"/>
        <w:gridCol w:w="284"/>
        <w:gridCol w:w="526"/>
      </w:tblGrid>
      <w:tr w:rsidR="006725BA" w:rsidRPr="002243A4" w:rsidTr="00B41BAE">
        <w:trPr>
          <w:cantSplit/>
          <w:trHeight w:val="1134"/>
        </w:trPr>
        <w:tc>
          <w:tcPr>
            <w:tcW w:w="241"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r w:rsidRPr="002243A4">
              <w:rPr>
                <w:rFonts w:ascii="Times New Roman" w:hAnsi="Times New Roman" w:cs="Times New Roman"/>
                <w:sz w:val="12"/>
                <w:szCs w:val="12"/>
              </w:rPr>
              <w:t>1.</w:t>
            </w:r>
          </w:p>
        </w:tc>
        <w:tc>
          <w:tcPr>
            <w:tcW w:w="811"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r w:rsidRPr="002243A4">
              <w:rPr>
                <w:rFonts w:ascii="Times New Roman" w:hAnsi="Times New Roman" w:cs="Times New Roman"/>
                <w:sz w:val="12"/>
                <w:szCs w:val="12"/>
              </w:rPr>
              <w:t>Организация оздоровительных заездов инвалидов в социально-реабилитационные отделения</w:t>
            </w:r>
          </w:p>
        </w:tc>
        <w:tc>
          <w:tcPr>
            <w:tcW w:w="263" w:type="pct"/>
            <w:tcBorders>
              <w:top w:val="single" w:sz="4" w:space="0" w:color="auto"/>
              <w:left w:val="single" w:sz="4" w:space="0" w:color="auto"/>
              <w:bottom w:val="single" w:sz="4" w:space="0" w:color="auto"/>
              <w:right w:val="single" w:sz="4" w:space="0" w:color="auto"/>
            </w:tcBorders>
            <w:textDirection w:val="btLr"/>
            <w:vAlign w:val="center"/>
          </w:tcPr>
          <w:p w:rsidR="002243A4" w:rsidRPr="002243A4" w:rsidRDefault="002243A4" w:rsidP="006725BA">
            <w:pPr>
              <w:spacing w:after="0" w:line="240" w:lineRule="auto"/>
              <w:ind w:left="113" w:right="113"/>
              <w:jc w:val="center"/>
              <w:rPr>
                <w:rFonts w:ascii="Times New Roman" w:hAnsi="Times New Roman" w:cs="Times New Roman"/>
                <w:sz w:val="12"/>
                <w:szCs w:val="12"/>
              </w:rPr>
            </w:pPr>
            <w:r w:rsidRPr="002243A4">
              <w:rPr>
                <w:rFonts w:ascii="Times New Roman" w:hAnsi="Times New Roman" w:cs="Times New Roman"/>
                <w:sz w:val="12"/>
                <w:szCs w:val="12"/>
              </w:rPr>
              <w:t>2018-2020</w:t>
            </w:r>
          </w:p>
        </w:tc>
        <w:tc>
          <w:tcPr>
            <w:tcW w:w="1322"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pStyle w:val="af7"/>
              <w:jc w:val="center"/>
              <w:rPr>
                <w:rFonts w:ascii="Times New Roman" w:hAnsi="Times New Roman" w:cs="Times New Roman"/>
                <w:sz w:val="12"/>
                <w:szCs w:val="12"/>
              </w:rPr>
            </w:pPr>
            <w:r w:rsidRPr="002243A4">
              <w:rPr>
                <w:rFonts w:ascii="Times New Roman" w:hAnsi="Times New Roman" w:cs="Times New Roman"/>
                <w:sz w:val="12"/>
                <w:szCs w:val="12"/>
              </w:rPr>
              <w:t xml:space="preserve">ГКУ </w:t>
            </w:r>
            <w:proofErr w:type="gramStart"/>
            <w:r w:rsidRPr="002243A4">
              <w:rPr>
                <w:rFonts w:ascii="Times New Roman" w:hAnsi="Times New Roman" w:cs="Times New Roman"/>
                <w:sz w:val="12"/>
                <w:szCs w:val="12"/>
              </w:rPr>
              <w:t>СО</w:t>
            </w:r>
            <w:proofErr w:type="gramEnd"/>
            <w:r w:rsidRPr="002243A4">
              <w:rPr>
                <w:rFonts w:ascii="Times New Roman" w:hAnsi="Times New Roman" w:cs="Times New Roman"/>
                <w:sz w:val="12"/>
                <w:szCs w:val="12"/>
              </w:rPr>
              <w:t xml:space="preserve"> «Комплексный центр социального обслуживания населения Северного округа» (по согласованию)</w:t>
            </w:r>
          </w:p>
        </w:tc>
        <w:tc>
          <w:tcPr>
            <w:tcW w:w="303" w:type="pct"/>
            <w:tcBorders>
              <w:top w:val="single" w:sz="4" w:space="0" w:color="auto"/>
              <w:left w:val="single" w:sz="4" w:space="0" w:color="auto"/>
              <w:bottom w:val="single" w:sz="4" w:space="0" w:color="auto"/>
              <w:right w:val="single" w:sz="4" w:space="0" w:color="auto"/>
            </w:tcBorders>
            <w:textDirection w:val="btLr"/>
            <w:vAlign w:val="center"/>
          </w:tcPr>
          <w:p w:rsidR="002243A4" w:rsidRPr="002243A4" w:rsidRDefault="002243A4" w:rsidP="00B41BAE">
            <w:pPr>
              <w:spacing w:after="0" w:line="240" w:lineRule="auto"/>
              <w:ind w:left="113" w:right="113"/>
              <w:jc w:val="center"/>
              <w:rPr>
                <w:rFonts w:ascii="Times New Roman" w:hAnsi="Times New Roman" w:cs="Times New Roman"/>
                <w:sz w:val="12"/>
                <w:szCs w:val="12"/>
              </w:rPr>
            </w:pPr>
            <w:r w:rsidRPr="002243A4">
              <w:rPr>
                <w:rFonts w:ascii="Times New Roman" w:hAnsi="Times New Roman" w:cs="Times New Roman"/>
                <w:sz w:val="12"/>
                <w:szCs w:val="12"/>
              </w:rPr>
              <w:t>Не требует</w:t>
            </w:r>
          </w:p>
          <w:p w:rsidR="002243A4" w:rsidRPr="002243A4" w:rsidRDefault="002243A4" w:rsidP="00B41BAE">
            <w:pPr>
              <w:spacing w:after="0" w:line="240" w:lineRule="auto"/>
              <w:ind w:left="113" w:right="113"/>
              <w:jc w:val="center"/>
              <w:rPr>
                <w:rFonts w:ascii="Times New Roman" w:hAnsi="Times New Roman" w:cs="Times New Roman"/>
                <w:sz w:val="12"/>
                <w:szCs w:val="12"/>
              </w:rPr>
            </w:pPr>
            <w:r w:rsidRPr="002243A4">
              <w:rPr>
                <w:rFonts w:ascii="Times New Roman" w:hAnsi="Times New Roman" w:cs="Times New Roman"/>
                <w:sz w:val="12"/>
                <w:szCs w:val="12"/>
              </w:rPr>
              <w:t>дополнительного</w:t>
            </w:r>
          </w:p>
          <w:p w:rsidR="002243A4" w:rsidRPr="002243A4" w:rsidRDefault="002243A4" w:rsidP="00B41BAE">
            <w:pPr>
              <w:spacing w:after="0" w:line="240" w:lineRule="auto"/>
              <w:ind w:left="113" w:right="113"/>
              <w:jc w:val="center"/>
              <w:rPr>
                <w:rFonts w:ascii="Times New Roman" w:hAnsi="Times New Roman" w:cs="Times New Roman"/>
                <w:sz w:val="12"/>
                <w:szCs w:val="12"/>
              </w:rPr>
            </w:pPr>
            <w:r w:rsidRPr="002243A4">
              <w:rPr>
                <w:rFonts w:ascii="Times New Roman" w:hAnsi="Times New Roman" w:cs="Times New Roman"/>
                <w:sz w:val="12"/>
                <w:szCs w:val="12"/>
              </w:rPr>
              <w:t>финансирования</w:t>
            </w:r>
          </w:p>
        </w:tc>
        <w:tc>
          <w:tcPr>
            <w:tcW w:w="245"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8"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3"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341"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r>
      <w:tr w:rsidR="006725BA" w:rsidRPr="002243A4" w:rsidTr="00B41BAE">
        <w:trPr>
          <w:cantSplit/>
          <w:trHeight w:val="1134"/>
        </w:trPr>
        <w:tc>
          <w:tcPr>
            <w:tcW w:w="241"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r w:rsidRPr="002243A4">
              <w:rPr>
                <w:rFonts w:ascii="Times New Roman" w:hAnsi="Times New Roman" w:cs="Times New Roman"/>
                <w:sz w:val="12"/>
                <w:szCs w:val="12"/>
              </w:rPr>
              <w:t>2.</w:t>
            </w:r>
          </w:p>
        </w:tc>
        <w:tc>
          <w:tcPr>
            <w:tcW w:w="811"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r w:rsidRPr="002243A4">
              <w:rPr>
                <w:rFonts w:ascii="Times New Roman" w:hAnsi="Times New Roman" w:cs="Times New Roman"/>
                <w:sz w:val="12"/>
                <w:szCs w:val="12"/>
              </w:rPr>
              <w:t>Оказание психологической помощи инвалидам при обращении в учреждения социального обслуживания</w:t>
            </w:r>
          </w:p>
        </w:tc>
        <w:tc>
          <w:tcPr>
            <w:tcW w:w="263" w:type="pct"/>
            <w:tcBorders>
              <w:top w:val="single" w:sz="4" w:space="0" w:color="auto"/>
              <w:left w:val="single" w:sz="4" w:space="0" w:color="auto"/>
              <w:bottom w:val="single" w:sz="4" w:space="0" w:color="auto"/>
              <w:right w:val="single" w:sz="4" w:space="0" w:color="auto"/>
            </w:tcBorders>
            <w:textDirection w:val="btLr"/>
            <w:vAlign w:val="center"/>
          </w:tcPr>
          <w:p w:rsidR="002243A4" w:rsidRPr="002243A4" w:rsidRDefault="002243A4" w:rsidP="006725BA">
            <w:pPr>
              <w:spacing w:after="0" w:line="240" w:lineRule="auto"/>
              <w:ind w:left="113" w:right="113"/>
              <w:jc w:val="center"/>
              <w:rPr>
                <w:rFonts w:ascii="Times New Roman" w:hAnsi="Times New Roman" w:cs="Times New Roman"/>
                <w:sz w:val="12"/>
                <w:szCs w:val="12"/>
              </w:rPr>
            </w:pPr>
            <w:r w:rsidRPr="002243A4">
              <w:rPr>
                <w:rFonts w:ascii="Times New Roman" w:hAnsi="Times New Roman" w:cs="Times New Roman"/>
                <w:sz w:val="12"/>
                <w:szCs w:val="12"/>
              </w:rPr>
              <w:t>2018-2020</w:t>
            </w:r>
          </w:p>
        </w:tc>
        <w:tc>
          <w:tcPr>
            <w:tcW w:w="1322"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r w:rsidRPr="002243A4">
              <w:rPr>
                <w:rFonts w:ascii="Times New Roman" w:hAnsi="Times New Roman" w:cs="Times New Roman"/>
                <w:sz w:val="12"/>
                <w:szCs w:val="12"/>
              </w:rPr>
              <w:t xml:space="preserve">ГКУ </w:t>
            </w:r>
            <w:proofErr w:type="gramStart"/>
            <w:r w:rsidRPr="002243A4">
              <w:rPr>
                <w:rFonts w:ascii="Times New Roman" w:hAnsi="Times New Roman" w:cs="Times New Roman"/>
                <w:sz w:val="12"/>
                <w:szCs w:val="12"/>
              </w:rPr>
              <w:t>СО</w:t>
            </w:r>
            <w:proofErr w:type="gramEnd"/>
            <w:r w:rsidRPr="002243A4">
              <w:rPr>
                <w:rFonts w:ascii="Times New Roman" w:hAnsi="Times New Roman" w:cs="Times New Roman"/>
                <w:sz w:val="12"/>
                <w:szCs w:val="12"/>
              </w:rPr>
              <w:t xml:space="preserve"> «Комплексный центр социального обслуживания населения Северного округа» (по согласованию)</w:t>
            </w:r>
          </w:p>
        </w:tc>
        <w:tc>
          <w:tcPr>
            <w:tcW w:w="303" w:type="pct"/>
            <w:tcBorders>
              <w:top w:val="single" w:sz="4" w:space="0" w:color="auto"/>
              <w:left w:val="single" w:sz="4" w:space="0" w:color="auto"/>
              <w:bottom w:val="single" w:sz="4" w:space="0" w:color="auto"/>
              <w:right w:val="single" w:sz="4" w:space="0" w:color="auto"/>
            </w:tcBorders>
            <w:textDirection w:val="btLr"/>
            <w:vAlign w:val="center"/>
          </w:tcPr>
          <w:p w:rsidR="002243A4" w:rsidRPr="002243A4" w:rsidRDefault="002243A4" w:rsidP="00B41BAE">
            <w:pPr>
              <w:spacing w:after="0" w:line="240" w:lineRule="auto"/>
              <w:ind w:left="113" w:right="113"/>
              <w:jc w:val="center"/>
              <w:rPr>
                <w:rFonts w:ascii="Times New Roman" w:hAnsi="Times New Roman" w:cs="Times New Roman"/>
                <w:sz w:val="12"/>
                <w:szCs w:val="12"/>
              </w:rPr>
            </w:pPr>
            <w:r w:rsidRPr="002243A4">
              <w:rPr>
                <w:rFonts w:ascii="Times New Roman" w:hAnsi="Times New Roman" w:cs="Times New Roman"/>
                <w:sz w:val="12"/>
                <w:szCs w:val="12"/>
              </w:rPr>
              <w:t>Не требует дополнительного финансирования</w:t>
            </w:r>
          </w:p>
        </w:tc>
        <w:tc>
          <w:tcPr>
            <w:tcW w:w="245"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8"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3"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341"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r>
      <w:tr w:rsidR="006725BA" w:rsidRPr="002243A4" w:rsidTr="00B41BAE">
        <w:trPr>
          <w:cantSplit/>
          <w:trHeight w:val="1134"/>
        </w:trPr>
        <w:tc>
          <w:tcPr>
            <w:tcW w:w="241"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r w:rsidRPr="002243A4">
              <w:rPr>
                <w:rFonts w:ascii="Times New Roman" w:hAnsi="Times New Roman" w:cs="Times New Roman"/>
                <w:sz w:val="12"/>
                <w:szCs w:val="12"/>
              </w:rPr>
              <w:t>3.</w:t>
            </w:r>
          </w:p>
        </w:tc>
        <w:tc>
          <w:tcPr>
            <w:tcW w:w="811"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r w:rsidRPr="002243A4">
              <w:rPr>
                <w:rFonts w:ascii="Times New Roman" w:hAnsi="Times New Roman" w:cs="Times New Roman"/>
                <w:sz w:val="12"/>
                <w:szCs w:val="12"/>
              </w:rPr>
              <w:t>Обучение инвалидов пользованию техническими средствами реабилитации в комнате социально-бытовой адаптации в учреждениях социального обслуживания</w:t>
            </w:r>
          </w:p>
        </w:tc>
        <w:tc>
          <w:tcPr>
            <w:tcW w:w="263" w:type="pct"/>
            <w:tcBorders>
              <w:top w:val="single" w:sz="4" w:space="0" w:color="auto"/>
              <w:left w:val="single" w:sz="4" w:space="0" w:color="auto"/>
              <w:bottom w:val="single" w:sz="4" w:space="0" w:color="auto"/>
              <w:right w:val="single" w:sz="4" w:space="0" w:color="auto"/>
            </w:tcBorders>
            <w:textDirection w:val="btLr"/>
            <w:vAlign w:val="center"/>
          </w:tcPr>
          <w:p w:rsidR="002243A4" w:rsidRPr="002243A4" w:rsidRDefault="002243A4" w:rsidP="006725BA">
            <w:pPr>
              <w:spacing w:after="0" w:line="240" w:lineRule="auto"/>
              <w:ind w:left="113" w:right="113"/>
              <w:jc w:val="center"/>
              <w:rPr>
                <w:rFonts w:ascii="Times New Roman" w:hAnsi="Times New Roman" w:cs="Times New Roman"/>
                <w:sz w:val="12"/>
                <w:szCs w:val="12"/>
              </w:rPr>
            </w:pPr>
            <w:r w:rsidRPr="002243A4">
              <w:rPr>
                <w:rFonts w:ascii="Times New Roman" w:hAnsi="Times New Roman" w:cs="Times New Roman"/>
                <w:sz w:val="12"/>
                <w:szCs w:val="12"/>
              </w:rPr>
              <w:t>2018-2020</w:t>
            </w:r>
          </w:p>
        </w:tc>
        <w:tc>
          <w:tcPr>
            <w:tcW w:w="1322"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r w:rsidRPr="002243A4">
              <w:rPr>
                <w:rFonts w:ascii="Times New Roman" w:hAnsi="Times New Roman" w:cs="Times New Roman"/>
                <w:sz w:val="12"/>
                <w:szCs w:val="12"/>
              </w:rPr>
              <w:t xml:space="preserve">ГКУ </w:t>
            </w:r>
            <w:proofErr w:type="gramStart"/>
            <w:r w:rsidRPr="002243A4">
              <w:rPr>
                <w:rFonts w:ascii="Times New Roman" w:hAnsi="Times New Roman" w:cs="Times New Roman"/>
                <w:sz w:val="12"/>
                <w:szCs w:val="12"/>
              </w:rPr>
              <w:t>СО</w:t>
            </w:r>
            <w:proofErr w:type="gramEnd"/>
            <w:r w:rsidRPr="002243A4">
              <w:rPr>
                <w:rFonts w:ascii="Times New Roman" w:hAnsi="Times New Roman" w:cs="Times New Roman"/>
                <w:sz w:val="12"/>
                <w:szCs w:val="12"/>
              </w:rPr>
              <w:t xml:space="preserve"> «Комплексный центр социального обслуживания населения Северного округа» (по согласованию)</w:t>
            </w:r>
          </w:p>
        </w:tc>
        <w:tc>
          <w:tcPr>
            <w:tcW w:w="303" w:type="pct"/>
            <w:tcBorders>
              <w:top w:val="single" w:sz="4" w:space="0" w:color="auto"/>
              <w:left w:val="single" w:sz="4" w:space="0" w:color="auto"/>
              <w:bottom w:val="single" w:sz="4" w:space="0" w:color="auto"/>
              <w:right w:val="single" w:sz="4" w:space="0" w:color="auto"/>
            </w:tcBorders>
            <w:textDirection w:val="btLr"/>
            <w:vAlign w:val="center"/>
          </w:tcPr>
          <w:p w:rsidR="002243A4" w:rsidRPr="002243A4" w:rsidRDefault="002243A4" w:rsidP="00B41BAE">
            <w:pPr>
              <w:spacing w:after="0" w:line="240" w:lineRule="auto"/>
              <w:ind w:left="113" w:right="113"/>
              <w:jc w:val="center"/>
              <w:rPr>
                <w:rFonts w:ascii="Times New Roman" w:hAnsi="Times New Roman" w:cs="Times New Roman"/>
                <w:sz w:val="12"/>
                <w:szCs w:val="12"/>
              </w:rPr>
            </w:pPr>
            <w:r w:rsidRPr="002243A4">
              <w:rPr>
                <w:rFonts w:ascii="Times New Roman" w:hAnsi="Times New Roman" w:cs="Times New Roman"/>
                <w:sz w:val="12"/>
                <w:szCs w:val="12"/>
              </w:rPr>
              <w:t>Не требует дополнительного финансирования</w:t>
            </w:r>
          </w:p>
        </w:tc>
        <w:tc>
          <w:tcPr>
            <w:tcW w:w="245"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8"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3"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341"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r>
      <w:tr w:rsidR="006725BA" w:rsidRPr="002243A4" w:rsidTr="00B41BAE">
        <w:trPr>
          <w:cantSplit/>
          <w:trHeight w:val="1134"/>
        </w:trPr>
        <w:tc>
          <w:tcPr>
            <w:tcW w:w="241"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r w:rsidRPr="002243A4">
              <w:rPr>
                <w:rFonts w:ascii="Times New Roman" w:hAnsi="Times New Roman" w:cs="Times New Roman"/>
                <w:sz w:val="12"/>
                <w:szCs w:val="12"/>
              </w:rPr>
              <w:t>4.</w:t>
            </w:r>
          </w:p>
        </w:tc>
        <w:tc>
          <w:tcPr>
            <w:tcW w:w="811"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r w:rsidRPr="002243A4">
              <w:rPr>
                <w:rFonts w:ascii="Times New Roman" w:hAnsi="Times New Roman" w:cs="Times New Roman"/>
                <w:sz w:val="12"/>
                <w:szCs w:val="12"/>
              </w:rPr>
              <w:t>Организация реабилитации инвалидов в социально-оздоровительных центрах министерства здравоохранения и социального развития Самарской области</w:t>
            </w:r>
          </w:p>
        </w:tc>
        <w:tc>
          <w:tcPr>
            <w:tcW w:w="263" w:type="pct"/>
            <w:tcBorders>
              <w:top w:val="single" w:sz="4" w:space="0" w:color="auto"/>
              <w:left w:val="single" w:sz="4" w:space="0" w:color="auto"/>
              <w:bottom w:val="single" w:sz="4" w:space="0" w:color="auto"/>
              <w:right w:val="single" w:sz="4" w:space="0" w:color="auto"/>
            </w:tcBorders>
            <w:textDirection w:val="btLr"/>
            <w:vAlign w:val="center"/>
          </w:tcPr>
          <w:p w:rsidR="002243A4" w:rsidRPr="002243A4" w:rsidRDefault="002243A4" w:rsidP="006725BA">
            <w:pPr>
              <w:spacing w:after="0" w:line="240" w:lineRule="auto"/>
              <w:ind w:left="113" w:right="113"/>
              <w:jc w:val="center"/>
              <w:rPr>
                <w:rFonts w:ascii="Times New Roman" w:hAnsi="Times New Roman" w:cs="Times New Roman"/>
                <w:sz w:val="12"/>
                <w:szCs w:val="12"/>
              </w:rPr>
            </w:pPr>
            <w:r w:rsidRPr="002243A4">
              <w:rPr>
                <w:rFonts w:ascii="Times New Roman" w:hAnsi="Times New Roman" w:cs="Times New Roman"/>
                <w:sz w:val="12"/>
                <w:szCs w:val="12"/>
              </w:rPr>
              <w:t>2018-2020</w:t>
            </w:r>
          </w:p>
        </w:tc>
        <w:tc>
          <w:tcPr>
            <w:tcW w:w="1322"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r w:rsidRPr="002243A4">
              <w:rPr>
                <w:rFonts w:ascii="Times New Roman" w:hAnsi="Times New Roman" w:cs="Times New Roman"/>
                <w:sz w:val="12"/>
                <w:szCs w:val="12"/>
              </w:rPr>
              <w:t xml:space="preserve">ГКУ </w:t>
            </w:r>
            <w:proofErr w:type="gramStart"/>
            <w:r w:rsidRPr="002243A4">
              <w:rPr>
                <w:rFonts w:ascii="Times New Roman" w:hAnsi="Times New Roman" w:cs="Times New Roman"/>
                <w:sz w:val="12"/>
                <w:szCs w:val="12"/>
              </w:rPr>
              <w:t>СО</w:t>
            </w:r>
            <w:proofErr w:type="gramEnd"/>
            <w:r w:rsidRPr="002243A4">
              <w:rPr>
                <w:rFonts w:ascii="Times New Roman" w:hAnsi="Times New Roman" w:cs="Times New Roman"/>
                <w:sz w:val="12"/>
                <w:szCs w:val="12"/>
              </w:rPr>
              <w:t xml:space="preserve"> «Комплексный центр социального обслуживания населения Северного округа» (по согласованию)</w:t>
            </w:r>
          </w:p>
        </w:tc>
        <w:tc>
          <w:tcPr>
            <w:tcW w:w="303" w:type="pct"/>
            <w:tcBorders>
              <w:top w:val="single" w:sz="4" w:space="0" w:color="auto"/>
              <w:left w:val="single" w:sz="4" w:space="0" w:color="auto"/>
              <w:bottom w:val="single" w:sz="4" w:space="0" w:color="auto"/>
              <w:right w:val="single" w:sz="4" w:space="0" w:color="auto"/>
            </w:tcBorders>
            <w:textDirection w:val="btLr"/>
            <w:vAlign w:val="center"/>
          </w:tcPr>
          <w:p w:rsidR="002243A4" w:rsidRPr="002243A4" w:rsidRDefault="002243A4" w:rsidP="00B41BAE">
            <w:pPr>
              <w:spacing w:after="0" w:line="240" w:lineRule="auto"/>
              <w:ind w:left="113" w:right="113"/>
              <w:jc w:val="center"/>
              <w:rPr>
                <w:rFonts w:ascii="Times New Roman" w:hAnsi="Times New Roman" w:cs="Times New Roman"/>
                <w:sz w:val="12"/>
                <w:szCs w:val="12"/>
              </w:rPr>
            </w:pPr>
            <w:r w:rsidRPr="002243A4">
              <w:rPr>
                <w:rFonts w:ascii="Times New Roman" w:hAnsi="Times New Roman" w:cs="Times New Roman"/>
                <w:sz w:val="12"/>
                <w:szCs w:val="12"/>
              </w:rPr>
              <w:t>Не требует дополнительного финансирования</w:t>
            </w:r>
          </w:p>
        </w:tc>
        <w:tc>
          <w:tcPr>
            <w:tcW w:w="245"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8"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3"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341"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r>
      <w:tr w:rsidR="006725BA" w:rsidRPr="002243A4" w:rsidTr="00B41BAE">
        <w:trPr>
          <w:cantSplit/>
          <w:trHeight w:val="1134"/>
        </w:trPr>
        <w:tc>
          <w:tcPr>
            <w:tcW w:w="241"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r w:rsidRPr="002243A4">
              <w:rPr>
                <w:rFonts w:ascii="Times New Roman" w:hAnsi="Times New Roman" w:cs="Times New Roman"/>
                <w:sz w:val="12"/>
                <w:szCs w:val="12"/>
              </w:rPr>
              <w:t>5.</w:t>
            </w:r>
          </w:p>
        </w:tc>
        <w:tc>
          <w:tcPr>
            <w:tcW w:w="811"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r w:rsidRPr="002243A4">
              <w:rPr>
                <w:rFonts w:ascii="Times New Roman" w:hAnsi="Times New Roman" w:cs="Times New Roman"/>
                <w:sz w:val="12"/>
                <w:szCs w:val="12"/>
              </w:rPr>
              <w:t>Участие в областных конкурсах среди инвалидов, организуемых Министерством здравоохранения и социального развития Самарской области</w:t>
            </w:r>
          </w:p>
        </w:tc>
        <w:tc>
          <w:tcPr>
            <w:tcW w:w="263" w:type="pct"/>
            <w:tcBorders>
              <w:top w:val="single" w:sz="4" w:space="0" w:color="auto"/>
              <w:left w:val="single" w:sz="4" w:space="0" w:color="auto"/>
              <w:bottom w:val="single" w:sz="4" w:space="0" w:color="auto"/>
              <w:right w:val="single" w:sz="4" w:space="0" w:color="auto"/>
            </w:tcBorders>
            <w:textDirection w:val="btLr"/>
            <w:vAlign w:val="center"/>
          </w:tcPr>
          <w:p w:rsidR="002243A4" w:rsidRPr="002243A4" w:rsidRDefault="002243A4" w:rsidP="006725BA">
            <w:pPr>
              <w:spacing w:after="0" w:line="240" w:lineRule="auto"/>
              <w:ind w:left="113" w:right="113"/>
              <w:jc w:val="center"/>
              <w:rPr>
                <w:rFonts w:ascii="Times New Roman" w:hAnsi="Times New Roman" w:cs="Times New Roman"/>
                <w:sz w:val="12"/>
                <w:szCs w:val="12"/>
              </w:rPr>
            </w:pPr>
            <w:r w:rsidRPr="002243A4">
              <w:rPr>
                <w:rFonts w:ascii="Times New Roman" w:hAnsi="Times New Roman" w:cs="Times New Roman"/>
                <w:sz w:val="12"/>
                <w:szCs w:val="12"/>
              </w:rPr>
              <w:t>2018-2020</w:t>
            </w:r>
          </w:p>
        </w:tc>
        <w:tc>
          <w:tcPr>
            <w:tcW w:w="1322"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r w:rsidRPr="002243A4">
              <w:rPr>
                <w:rFonts w:ascii="Times New Roman" w:hAnsi="Times New Roman" w:cs="Times New Roman"/>
                <w:sz w:val="12"/>
                <w:szCs w:val="12"/>
              </w:rPr>
              <w:t xml:space="preserve">ГКУ </w:t>
            </w:r>
            <w:proofErr w:type="gramStart"/>
            <w:r w:rsidRPr="002243A4">
              <w:rPr>
                <w:rFonts w:ascii="Times New Roman" w:hAnsi="Times New Roman" w:cs="Times New Roman"/>
                <w:sz w:val="12"/>
                <w:szCs w:val="12"/>
              </w:rPr>
              <w:t>СО</w:t>
            </w:r>
            <w:proofErr w:type="gramEnd"/>
            <w:r w:rsidRPr="002243A4">
              <w:rPr>
                <w:rFonts w:ascii="Times New Roman" w:hAnsi="Times New Roman" w:cs="Times New Roman"/>
                <w:sz w:val="12"/>
                <w:szCs w:val="12"/>
              </w:rPr>
              <w:t xml:space="preserve"> «Комплексный центр социального обслуживания населения Северного округа» (по согласованию)</w:t>
            </w:r>
          </w:p>
        </w:tc>
        <w:tc>
          <w:tcPr>
            <w:tcW w:w="303" w:type="pct"/>
            <w:tcBorders>
              <w:top w:val="single" w:sz="4" w:space="0" w:color="auto"/>
              <w:left w:val="single" w:sz="4" w:space="0" w:color="auto"/>
              <w:bottom w:val="single" w:sz="4" w:space="0" w:color="auto"/>
              <w:right w:val="single" w:sz="4" w:space="0" w:color="auto"/>
            </w:tcBorders>
            <w:textDirection w:val="btLr"/>
            <w:vAlign w:val="center"/>
          </w:tcPr>
          <w:p w:rsidR="002243A4" w:rsidRPr="002243A4" w:rsidRDefault="002243A4" w:rsidP="00B41BAE">
            <w:pPr>
              <w:spacing w:after="0" w:line="240" w:lineRule="auto"/>
              <w:ind w:left="113" w:right="113"/>
              <w:jc w:val="center"/>
              <w:rPr>
                <w:rFonts w:ascii="Times New Roman" w:hAnsi="Times New Roman" w:cs="Times New Roman"/>
                <w:sz w:val="12"/>
                <w:szCs w:val="12"/>
              </w:rPr>
            </w:pPr>
            <w:r w:rsidRPr="002243A4">
              <w:rPr>
                <w:rFonts w:ascii="Times New Roman" w:hAnsi="Times New Roman" w:cs="Times New Roman"/>
                <w:sz w:val="12"/>
                <w:szCs w:val="12"/>
              </w:rPr>
              <w:t>Не требует дополнительного финансирования</w:t>
            </w:r>
          </w:p>
        </w:tc>
        <w:tc>
          <w:tcPr>
            <w:tcW w:w="245"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8"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3"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c>
          <w:tcPr>
            <w:tcW w:w="341" w:type="pct"/>
            <w:tcBorders>
              <w:top w:val="single" w:sz="4" w:space="0" w:color="auto"/>
              <w:left w:val="single" w:sz="4" w:space="0" w:color="auto"/>
              <w:bottom w:val="single" w:sz="4" w:space="0" w:color="auto"/>
              <w:right w:val="single" w:sz="4" w:space="0" w:color="auto"/>
            </w:tcBorders>
            <w:vAlign w:val="center"/>
          </w:tcPr>
          <w:p w:rsidR="002243A4" w:rsidRPr="002243A4" w:rsidRDefault="002243A4" w:rsidP="002243A4">
            <w:pPr>
              <w:spacing w:after="0" w:line="240" w:lineRule="auto"/>
              <w:jc w:val="center"/>
              <w:rPr>
                <w:rFonts w:ascii="Times New Roman" w:hAnsi="Times New Roman" w:cs="Times New Roman"/>
                <w:sz w:val="12"/>
                <w:szCs w:val="12"/>
              </w:rPr>
            </w:pPr>
          </w:p>
        </w:tc>
      </w:tr>
    </w:tbl>
    <w:p w:rsidR="002243A4" w:rsidRDefault="006725BA" w:rsidP="006725BA">
      <w:pPr>
        <w:autoSpaceDE w:val="0"/>
        <w:autoSpaceDN w:val="0"/>
        <w:adjustRightInd w:val="0"/>
        <w:spacing w:after="0" w:line="240" w:lineRule="auto"/>
        <w:ind w:firstLine="284"/>
        <w:jc w:val="center"/>
        <w:rPr>
          <w:rFonts w:ascii="Times New Roman" w:hAnsi="Times New Roman" w:cs="Times New Roman"/>
          <w:sz w:val="12"/>
          <w:szCs w:val="12"/>
        </w:rPr>
      </w:pPr>
      <w:r w:rsidRPr="006725BA">
        <w:rPr>
          <w:rFonts w:ascii="Times New Roman" w:hAnsi="Times New Roman" w:cs="Times New Roman"/>
          <w:sz w:val="12"/>
          <w:szCs w:val="12"/>
        </w:rPr>
        <w:t>Раздел 3. Обеспечение беспрепятственного доступа инвалидов и мало</w:t>
      </w:r>
      <w:r>
        <w:rPr>
          <w:rFonts w:ascii="Times New Roman" w:hAnsi="Times New Roman" w:cs="Times New Roman"/>
          <w:sz w:val="12"/>
          <w:szCs w:val="12"/>
        </w:rPr>
        <w:t xml:space="preserve">мобильных </w:t>
      </w:r>
      <w:r w:rsidRPr="006725BA">
        <w:rPr>
          <w:rFonts w:ascii="Times New Roman" w:hAnsi="Times New Roman" w:cs="Times New Roman"/>
          <w:sz w:val="12"/>
          <w:szCs w:val="12"/>
        </w:rPr>
        <w:t>групп населения к объектам социальной инфраструктуры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
        <w:gridCol w:w="1293"/>
        <w:gridCol w:w="427"/>
        <w:gridCol w:w="1972"/>
        <w:gridCol w:w="430"/>
        <w:gridCol w:w="427"/>
        <w:gridCol w:w="284"/>
        <w:gridCol w:w="284"/>
        <w:gridCol w:w="283"/>
        <w:gridCol w:w="284"/>
        <w:gridCol w:w="284"/>
        <w:gridCol w:w="284"/>
        <w:gridCol w:w="283"/>
        <w:gridCol w:w="284"/>
        <w:gridCol w:w="526"/>
      </w:tblGrid>
      <w:tr w:rsidR="006725BA" w:rsidRPr="006725BA" w:rsidTr="00C43CF1">
        <w:trPr>
          <w:cantSplit/>
          <w:trHeight w:val="70"/>
        </w:trPr>
        <w:tc>
          <w:tcPr>
            <w:tcW w:w="248"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r w:rsidRPr="006725BA">
              <w:rPr>
                <w:rFonts w:ascii="Times New Roman" w:hAnsi="Times New Roman" w:cs="Times New Roman"/>
                <w:sz w:val="12"/>
                <w:szCs w:val="12"/>
              </w:rPr>
              <w:lastRenderedPageBreak/>
              <w:t>1.</w:t>
            </w:r>
          </w:p>
        </w:tc>
        <w:tc>
          <w:tcPr>
            <w:tcW w:w="836"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r w:rsidRPr="006725BA">
              <w:rPr>
                <w:rFonts w:ascii="Times New Roman" w:hAnsi="Times New Roman" w:cs="Times New Roman"/>
                <w:sz w:val="12"/>
                <w:szCs w:val="12"/>
              </w:rPr>
              <w:t>Обеспечение формирования банка данных нормативных правовых документов по проблеме беспрепятственного доступа к объектам социальной инфраструктуры с учетом региональных требований и особенностей застройки муниципального района Сергиевский</w:t>
            </w:r>
          </w:p>
        </w:tc>
        <w:tc>
          <w:tcPr>
            <w:tcW w:w="276" w:type="pct"/>
            <w:tcBorders>
              <w:top w:val="single" w:sz="4" w:space="0" w:color="auto"/>
              <w:left w:val="single" w:sz="4" w:space="0" w:color="auto"/>
              <w:bottom w:val="single" w:sz="4" w:space="0" w:color="auto"/>
              <w:right w:val="single" w:sz="4" w:space="0" w:color="auto"/>
            </w:tcBorders>
            <w:textDirection w:val="btLr"/>
            <w:vAlign w:val="center"/>
          </w:tcPr>
          <w:p w:rsidR="006725BA" w:rsidRPr="006725BA" w:rsidRDefault="006725BA" w:rsidP="006725BA">
            <w:pPr>
              <w:spacing w:after="0" w:line="240" w:lineRule="auto"/>
              <w:ind w:left="113" w:right="113"/>
              <w:jc w:val="center"/>
              <w:rPr>
                <w:rFonts w:ascii="Times New Roman" w:hAnsi="Times New Roman" w:cs="Times New Roman"/>
                <w:sz w:val="12"/>
                <w:szCs w:val="12"/>
              </w:rPr>
            </w:pPr>
            <w:r w:rsidRPr="006725BA">
              <w:rPr>
                <w:rFonts w:ascii="Times New Roman" w:hAnsi="Times New Roman" w:cs="Times New Roman"/>
                <w:sz w:val="12"/>
                <w:szCs w:val="12"/>
              </w:rPr>
              <w:t>2018-2020</w:t>
            </w:r>
          </w:p>
        </w:tc>
        <w:tc>
          <w:tcPr>
            <w:tcW w:w="1276"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color w:val="000000"/>
                <w:sz w:val="12"/>
                <w:szCs w:val="12"/>
              </w:rPr>
            </w:pPr>
            <w:r w:rsidRPr="006725BA">
              <w:rPr>
                <w:rFonts w:ascii="Times New Roman" w:hAnsi="Times New Roman" w:cs="Times New Roman"/>
                <w:sz w:val="12"/>
                <w:szCs w:val="12"/>
              </w:rPr>
              <w:t>Администрация муниципального района Сергиевский Самарской области</w:t>
            </w:r>
          </w:p>
          <w:p w:rsidR="006725BA" w:rsidRPr="006725BA" w:rsidRDefault="006725BA" w:rsidP="006725BA">
            <w:pPr>
              <w:spacing w:after="0" w:line="240" w:lineRule="auto"/>
              <w:jc w:val="center"/>
              <w:rPr>
                <w:rFonts w:ascii="Times New Roman" w:hAnsi="Times New Roman" w:cs="Times New Roman"/>
                <w:sz w:val="12"/>
                <w:szCs w:val="12"/>
              </w:rPr>
            </w:pPr>
            <w:r w:rsidRPr="006725BA">
              <w:rPr>
                <w:rFonts w:ascii="Times New Roman" w:hAnsi="Times New Roman" w:cs="Times New Roman"/>
                <w:color w:val="000000"/>
                <w:sz w:val="12"/>
                <w:szCs w:val="12"/>
              </w:rPr>
              <w:t>МКУ "Управление заказчика-застройщика, архитектуры и градостроительства муниципального района Сергиевский</w:t>
            </w:r>
            <w:proofErr w:type="gramStart"/>
            <w:r w:rsidRPr="006725BA">
              <w:rPr>
                <w:rFonts w:ascii="Times New Roman" w:hAnsi="Times New Roman" w:cs="Times New Roman"/>
                <w:color w:val="000000"/>
                <w:sz w:val="12"/>
                <w:szCs w:val="12"/>
              </w:rPr>
              <w:t>"</w:t>
            </w:r>
            <w:r w:rsidRPr="006725BA">
              <w:rPr>
                <w:rFonts w:ascii="Times New Roman" w:hAnsi="Times New Roman" w:cs="Times New Roman"/>
                <w:sz w:val="12"/>
                <w:szCs w:val="12"/>
              </w:rPr>
              <w:t>(</w:t>
            </w:r>
            <w:proofErr w:type="gramEnd"/>
            <w:r w:rsidRPr="006725BA">
              <w:rPr>
                <w:rFonts w:ascii="Times New Roman" w:hAnsi="Times New Roman" w:cs="Times New Roman"/>
                <w:sz w:val="12"/>
                <w:szCs w:val="12"/>
              </w:rPr>
              <w:t>по согласованию);</w:t>
            </w:r>
          </w:p>
          <w:p w:rsidR="006725BA" w:rsidRPr="006725BA" w:rsidRDefault="006725BA" w:rsidP="006725BA">
            <w:pPr>
              <w:pStyle w:val="af7"/>
              <w:jc w:val="center"/>
              <w:rPr>
                <w:rFonts w:ascii="Times New Roman" w:hAnsi="Times New Roman" w:cs="Times New Roman"/>
                <w:sz w:val="12"/>
                <w:szCs w:val="12"/>
              </w:rPr>
            </w:pPr>
            <w:r w:rsidRPr="006725BA">
              <w:rPr>
                <w:rFonts w:ascii="Times New Roman" w:hAnsi="Times New Roman" w:cs="Times New Roman"/>
                <w:sz w:val="12"/>
                <w:szCs w:val="12"/>
              </w:rPr>
              <w:t>Управление по муниципальному району Сергиевский</w:t>
            </w:r>
          </w:p>
          <w:p w:rsidR="006725BA" w:rsidRPr="006725BA" w:rsidRDefault="006725BA" w:rsidP="006725BA">
            <w:pPr>
              <w:pStyle w:val="af7"/>
              <w:jc w:val="center"/>
              <w:rPr>
                <w:rFonts w:ascii="Times New Roman" w:hAnsi="Times New Roman" w:cs="Times New Roman"/>
                <w:sz w:val="12"/>
                <w:szCs w:val="12"/>
              </w:rPr>
            </w:pPr>
            <w:r w:rsidRPr="006725BA">
              <w:rPr>
                <w:rFonts w:ascii="Times New Roman" w:hAnsi="Times New Roman" w:cs="Times New Roman"/>
                <w:sz w:val="12"/>
                <w:szCs w:val="12"/>
              </w:rPr>
              <w:t>ГКУ «ГУ социальной защиты населения Северного округа» (по согласованию)</w:t>
            </w:r>
          </w:p>
        </w:tc>
        <w:tc>
          <w:tcPr>
            <w:tcW w:w="278" w:type="pct"/>
            <w:tcBorders>
              <w:top w:val="single" w:sz="4" w:space="0" w:color="auto"/>
              <w:left w:val="single" w:sz="4" w:space="0" w:color="auto"/>
              <w:bottom w:val="single" w:sz="4" w:space="0" w:color="auto"/>
              <w:right w:val="single" w:sz="4" w:space="0" w:color="auto"/>
            </w:tcBorders>
            <w:textDirection w:val="btLr"/>
            <w:vAlign w:val="center"/>
          </w:tcPr>
          <w:p w:rsidR="006725BA" w:rsidRPr="006725BA" w:rsidRDefault="006725BA" w:rsidP="00B41BAE">
            <w:pPr>
              <w:spacing w:after="0" w:line="240" w:lineRule="auto"/>
              <w:ind w:left="113" w:right="113"/>
              <w:jc w:val="center"/>
              <w:rPr>
                <w:rFonts w:ascii="Times New Roman" w:hAnsi="Times New Roman" w:cs="Times New Roman"/>
                <w:sz w:val="12"/>
                <w:szCs w:val="12"/>
              </w:rPr>
            </w:pPr>
            <w:r w:rsidRPr="006725BA">
              <w:rPr>
                <w:rFonts w:ascii="Times New Roman" w:hAnsi="Times New Roman" w:cs="Times New Roman"/>
                <w:sz w:val="12"/>
                <w:szCs w:val="12"/>
              </w:rPr>
              <w:t>Не требует дополнительного финансирования</w:t>
            </w:r>
          </w:p>
        </w:tc>
        <w:tc>
          <w:tcPr>
            <w:tcW w:w="276"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3"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3"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340"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r>
      <w:tr w:rsidR="006725BA" w:rsidRPr="006725BA" w:rsidTr="00B41BAE">
        <w:trPr>
          <w:cantSplit/>
          <w:trHeight w:val="1134"/>
        </w:trPr>
        <w:tc>
          <w:tcPr>
            <w:tcW w:w="248"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r w:rsidRPr="006725BA">
              <w:rPr>
                <w:rFonts w:ascii="Times New Roman" w:hAnsi="Times New Roman" w:cs="Times New Roman"/>
                <w:sz w:val="12"/>
                <w:szCs w:val="12"/>
              </w:rPr>
              <w:t>2.</w:t>
            </w:r>
          </w:p>
        </w:tc>
        <w:tc>
          <w:tcPr>
            <w:tcW w:w="836"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r w:rsidRPr="006725BA">
              <w:rPr>
                <w:rFonts w:ascii="Times New Roman" w:hAnsi="Times New Roman" w:cs="Times New Roman"/>
                <w:sz w:val="12"/>
                <w:szCs w:val="12"/>
              </w:rPr>
              <w:t>Контроль при согласовании архитектурно-планировочных заданий на вновь проектируемые объекты, имеющие особо важное градоформирующее значение, в соответствии с требованиями доступной среды жизнедеятельности для инвалидов.</w:t>
            </w:r>
          </w:p>
        </w:tc>
        <w:tc>
          <w:tcPr>
            <w:tcW w:w="276" w:type="pct"/>
            <w:tcBorders>
              <w:top w:val="single" w:sz="4" w:space="0" w:color="auto"/>
              <w:left w:val="single" w:sz="4" w:space="0" w:color="auto"/>
              <w:bottom w:val="single" w:sz="4" w:space="0" w:color="auto"/>
              <w:right w:val="single" w:sz="4" w:space="0" w:color="auto"/>
            </w:tcBorders>
            <w:textDirection w:val="btLr"/>
            <w:vAlign w:val="center"/>
          </w:tcPr>
          <w:p w:rsidR="006725BA" w:rsidRPr="006725BA" w:rsidRDefault="006725BA" w:rsidP="006725BA">
            <w:pPr>
              <w:spacing w:after="0" w:line="240" w:lineRule="auto"/>
              <w:ind w:left="113" w:right="113"/>
              <w:jc w:val="center"/>
              <w:rPr>
                <w:rFonts w:ascii="Times New Roman" w:hAnsi="Times New Roman" w:cs="Times New Roman"/>
                <w:sz w:val="12"/>
                <w:szCs w:val="12"/>
              </w:rPr>
            </w:pPr>
            <w:r w:rsidRPr="006725BA">
              <w:rPr>
                <w:rFonts w:ascii="Times New Roman" w:hAnsi="Times New Roman" w:cs="Times New Roman"/>
                <w:sz w:val="12"/>
                <w:szCs w:val="12"/>
              </w:rPr>
              <w:t>2018-2020</w:t>
            </w:r>
          </w:p>
        </w:tc>
        <w:tc>
          <w:tcPr>
            <w:tcW w:w="1276"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r w:rsidRPr="006725BA">
              <w:rPr>
                <w:rFonts w:ascii="Times New Roman" w:hAnsi="Times New Roman" w:cs="Times New Roman"/>
                <w:color w:val="000000"/>
                <w:sz w:val="12"/>
                <w:szCs w:val="12"/>
              </w:rPr>
              <w:t xml:space="preserve">МКУ "Управление заказчика-застройщика, архитектуры и градостроительства муниципального района Сергиевский" </w:t>
            </w:r>
            <w:r w:rsidRPr="006725BA">
              <w:rPr>
                <w:rFonts w:ascii="Times New Roman" w:hAnsi="Times New Roman" w:cs="Times New Roman"/>
                <w:sz w:val="12"/>
                <w:szCs w:val="12"/>
              </w:rPr>
              <w:t>(по согласованию);</w:t>
            </w:r>
          </w:p>
          <w:p w:rsidR="006725BA" w:rsidRPr="006725BA" w:rsidRDefault="006725BA" w:rsidP="006725BA">
            <w:pPr>
              <w:pStyle w:val="af7"/>
              <w:jc w:val="center"/>
              <w:rPr>
                <w:rFonts w:ascii="Times New Roman" w:hAnsi="Times New Roman" w:cs="Times New Roman"/>
                <w:sz w:val="12"/>
                <w:szCs w:val="12"/>
              </w:rPr>
            </w:pPr>
            <w:r w:rsidRPr="006725BA">
              <w:rPr>
                <w:rFonts w:ascii="Times New Roman" w:hAnsi="Times New Roman" w:cs="Times New Roman"/>
                <w:sz w:val="12"/>
                <w:szCs w:val="12"/>
              </w:rPr>
              <w:t>Управление по муниципальному району Сергиевский ГКУ «ГУ социальной защиты населения Северного округа» (по согласованию);</w:t>
            </w:r>
          </w:p>
          <w:p w:rsidR="006725BA" w:rsidRPr="006725BA" w:rsidRDefault="006725BA" w:rsidP="006725BA">
            <w:pPr>
              <w:spacing w:after="0" w:line="240" w:lineRule="auto"/>
              <w:jc w:val="center"/>
              <w:rPr>
                <w:rFonts w:ascii="Times New Roman" w:hAnsi="Times New Roman" w:cs="Times New Roman"/>
                <w:color w:val="000000"/>
                <w:sz w:val="12"/>
                <w:szCs w:val="12"/>
              </w:rPr>
            </w:pPr>
            <w:r w:rsidRPr="006725BA">
              <w:rPr>
                <w:rFonts w:ascii="Times New Roman" w:hAnsi="Times New Roman" w:cs="Times New Roman"/>
                <w:color w:val="000000"/>
                <w:sz w:val="12"/>
                <w:szCs w:val="12"/>
              </w:rPr>
              <w:t>МКУ «Центр общественных организаций» муниципального района Сергиевский</w:t>
            </w:r>
          </w:p>
        </w:tc>
        <w:tc>
          <w:tcPr>
            <w:tcW w:w="278" w:type="pct"/>
            <w:tcBorders>
              <w:top w:val="single" w:sz="4" w:space="0" w:color="auto"/>
              <w:left w:val="single" w:sz="4" w:space="0" w:color="auto"/>
              <w:bottom w:val="single" w:sz="4" w:space="0" w:color="auto"/>
              <w:right w:val="single" w:sz="4" w:space="0" w:color="auto"/>
            </w:tcBorders>
            <w:textDirection w:val="btLr"/>
            <w:vAlign w:val="center"/>
          </w:tcPr>
          <w:p w:rsidR="006725BA" w:rsidRPr="006725BA" w:rsidRDefault="006725BA" w:rsidP="00B41BAE">
            <w:pPr>
              <w:spacing w:after="0" w:line="240" w:lineRule="auto"/>
              <w:ind w:left="113" w:right="113"/>
              <w:jc w:val="center"/>
              <w:rPr>
                <w:rFonts w:ascii="Times New Roman" w:hAnsi="Times New Roman" w:cs="Times New Roman"/>
                <w:sz w:val="12"/>
                <w:szCs w:val="12"/>
              </w:rPr>
            </w:pPr>
            <w:r w:rsidRPr="006725BA">
              <w:rPr>
                <w:rFonts w:ascii="Times New Roman" w:hAnsi="Times New Roman" w:cs="Times New Roman"/>
                <w:sz w:val="12"/>
                <w:szCs w:val="12"/>
              </w:rPr>
              <w:t>Не требует дополнительного финансирования</w:t>
            </w:r>
          </w:p>
        </w:tc>
        <w:tc>
          <w:tcPr>
            <w:tcW w:w="276"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3"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3"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340"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r>
      <w:tr w:rsidR="006725BA" w:rsidRPr="006725BA" w:rsidTr="00B41BAE">
        <w:trPr>
          <w:cantSplit/>
          <w:trHeight w:val="1134"/>
        </w:trPr>
        <w:tc>
          <w:tcPr>
            <w:tcW w:w="248"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r w:rsidRPr="006725BA">
              <w:rPr>
                <w:rFonts w:ascii="Times New Roman" w:hAnsi="Times New Roman" w:cs="Times New Roman"/>
                <w:sz w:val="12"/>
                <w:szCs w:val="12"/>
              </w:rPr>
              <w:t>3.</w:t>
            </w:r>
          </w:p>
        </w:tc>
        <w:tc>
          <w:tcPr>
            <w:tcW w:w="836"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r w:rsidRPr="006725BA">
              <w:rPr>
                <w:rFonts w:ascii="Times New Roman" w:hAnsi="Times New Roman" w:cs="Times New Roman"/>
                <w:sz w:val="12"/>
                <w:szCs w:val="12"/>
              </w:rPr>
              <w:t>Подготовка перечня строящихся и реконструируемых объектов социальной инфраструктуры, планируемых к вводу в эксплуатацию в 2018-2020 годах с выполнением мер по обеспечению условий жизнедеятельности инвалидов.</w:t>
            </w:r>
          </w:p>
        </w:tc>
        <w:tc>
          <w:tcPr>
            <w:tcW w:w="276" w:type="pct"/>
            <w:tcBorders>
              <w:top w:val="single" w:sz="4" w:space="0" w:color="auto"/>
              <w:left w:val="single" w:sz="4" w:space="0" w:color="auto"/>
              <w:bottom w:val="single" w:sz="4" w:space="0" w:color="auto"/>
              <w:right w:val="single" w:sz="4" w:space="0" w:color="auto"/>
            </w:tcBorders>
            <w:textDirection w:val="btLr"/>
            <w:vAlign w:val="center"/>
          </w:tcPr>
          <w:p w:rsidR="006725BA" w:rsidRPr="006725BA" w:rsidRDefault="006725BA" w:rsidP="006725BA">
            <w:pPr>
              <w:spacing w:after="0" w:line="240" w:lineRule="auto"/>
              <w:ind w:left="113" w:right="113"/>
              <w:jc w:val="center"/>
              <w:rPr>
                <w:rFonts w:ascii="Times New Roman" w:hAnsi="Times New Roman" w:cs="Times New Roman"/>
                <w:sz w:val="12"/>
                <w:szCs w:val="12"/>
              </w:rPr>
            </w:pPr>
            <w:r w:rsidRPr="006725BA">
              <w:rPr>
                <w:rFonts w:ascii="Times New Roman" w:hAnsi="Times New Roman" w:cs="Times New Roman"/>
                <w:sz w:val="12"/>
                <w:szCs w:val="12"/>
              </w:rPr>
              <w:t>2018-2020</w:t>
            </w:r>
          </w:p>
        </w:tc>
        <w:tc>
          <w:tcPr>
            <w:tcW w:w="1276"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r w:rsidRPr="006725BA">
              <w:rPr>
                <w:rFonts w:ascii="Times New Roman" w:hAnsi="Times New Roman" w:cs="Times New Roman"/>
                <w:color w:val="000000"/>
                <w:sz w:val="12"/>
                <w:szCs w:val="12"/>
              </w:rPr>
              <w:t>МКУ "Управление заказчика-застройщика, архитектуры и градостроительства муниципального района Сергиевский</w:t>
            </w:r>
            <w:proofErr w:type="gramStart"/>
            <w:r w:rsidRPr="006725BA">
              <w:rPr>
                <w:rFonts w:ascii="Times New Roman" w:hAnsi="Times New Roman" w:cs="Times New Roman"/>
                <w:color w:val="000000"/>
                <w:sz w:val="12"/>
                <w:szCs w:val="12"/>
              </w:rPr>
              <w:t>"</w:t>
            </w:r>
            <w:r w:rsidRPr="006725BA">
              <w:rPr>
                <w:rFonts w:ascii="Times New Roman" w:hAnsi="Times New Roman" w:cs="Times New Roman"/>
                <w:sz w:val="12"/>
                <w:szCs w:val="12"/>
              </w:rPr>
              <w:t>(</w:t>
            </w:r>
            <w:proofErr w:type="gramEnd"/>
            <w:r w:rsidRPr="006725BA">
              <w:rPr>
                <w:rFonts w:ascii="Times New Roman" w:hAnsi="Times New Roman" w:cs="Times New Roman"/>
                <w:sz w:val="12"/>
                <w:szCs w:val="12"/>
              </w:rPr>
              <w:t>по согласованию)</w:t>
            </w:r>
          </w:p>
          <w:p w:rsidR="006725BA" w:rsidRPr="006725BA" w:rsidRDefault="006725BA" w:rsidP="006725BA">
            <w:pPr>
              <w:spacing w:after="0" w:line="240" w:lineRule="auto"/>
              <w:jc w:val="center"/>
              <w:rPr>
                <w:rFonts w:ascii="Times New Roman" w:hAnsi="Times New Roman" w:cs="Times New Roman"/>
                <w:sz w:val="12"/>
                <w:szCs w:val="12"/>
              </w:rPr>
            </w:pPr>
          </w:p>
        </w:tc>
        <w:tc>
          <w:tcPr>
            <w:tcW w:w="278" w:type="pct"/>
            <w:tcBorders>
              <w:top w:val="single" w:sz="4" w:space="0" w:color="auto"/>
              <w:left w:val="single" w:sz="4" w:space="0" w:color="auto"/>
              <w:bottom w:val="single" w:sz="4" w:space="0" w:color="auto"/>
              <w:right w:val="single" w:sz="4" w:space="0" w:color="auto"/>
            </w:tcBorders>
            <w:textDirection w:val="btLr"/>
            <w:vAlign w:val="center"/>
          </w:tcPr>
          <w:p w:rsidR="006725BA" w:rsidRPr="006725BA" w:rsidRDefault="006725BA" w:rsidP="00B41BAE">
            <w:pPr>
              <w:spacing w:after="0" w:line="240" w:lineRule="auto"/>
              <w:ind w:left="113" w:right="113"/>
              <w:jc w:val="center"/>
              <w:rPr>
                <w:rFonts w:ascii="Times New Roman" w:hAnsi="Times New Roman" w:cs="Times New Roman"/>
                <w:sz w:val="12"/>
                <w:szCs w:val="12"/>
              </w:rPr>
            </w:pPr>
            <w:r w:rsidRPr="006725BA">
              <w:rPr>
                <w:rFonts w:ascii="Times New Roman" w:hAnsi="Times New Roman" w:cs="Times New Roman"/>
                <w:sz w:val="12"/>
                <w:szCs w:val="12"/>
              </w:rPr>
              <w:t>Не требует дополнительного финансирования</w:t>
            </w:r>
          </w:p>
        </w:tc>
        <w:tc>
          <w:tcPr>
            <w:tcW w:w="276"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3"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3"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340"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r>
      <w:tr w:rsidR="006725BA" w:rsidRPr="006725BA" w:rsidTr="00B41BAE">
        <w:trPr>
          <w:cantSplit/>
          <w:trHeight w:val="1134"/>
        </w:trPr>
        <w:tc>
          <w:tcPr>
            <w:tcW w:w="248"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r w:rsidRPr="006725BA">
              <w:rPr>
                <w:rFonts w:ascii="Times New Roman" w:hAnsi="Times New Roman" w:cs="Times New Roman"/>
                <w:sz w:val="12"/>
                <w:szCs w:val="12"/>
              </w:rPr>
              <w:t>4.</w:t>
            </w:r>
          </w:p>
        </w:tc>
        <w:tc>
          <w:tcPr>
            <w:tcW w:w="836"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r w:rsidRPr="006725BA">
              <w:rPr>
                <w:rFonts w:ascii="Times New Roman" w:hAnsi="Times New Roman" w:cs="Times New Roman"/>
                <w:sz w:val="12"/>
                <w:szCs w:val="12"/>
              </w:rPr>
              <w:t xml:space="preserve">Соблюдение СНиПов и использование общепринятых международных норм и правил, </w:t>
            </w:r>
            <w:r w:rsidR="00B41BAE">
              <w:rPr>
                <w:rFonts w:ascii="Times New Roman" w:hAnsi="Times New Roman" w:cs="Times New Roman"/>
                <w:sz w:val="12"/>
                <w:szCs w:val="12"/>
              </w:rPr>
              <w:t xml:space="preserve">обеспечивающих условия </w:t>
            </w:r>
            <w:r w:rsidRPr="006725BA">
              <w:rPr>
                <w:rFonts w:ascii="Times New Roman" w:hAnsi="Times New Roman" w:cs="Times New Roman"/>
                <w:sz w:val="12"/>
                <w:szCs w:val="12"/>
              </w:rPr>
              <w:t>доступности для маломоб</w:t>
            </w:r>
            <w:r w:rsidR="00B41BAE">
              <w:rPr>
                <w:rFonts w:ascii="Times New Roman" w:hAnsi="Times New Roman" w:cs="Times New Roman"/>
                <w:sz w:val="12"/>
                <w:szCs w:val="12"/>
              </w:rPr>
              <w:t xml:space="preserve">ильных граждан. Создание равных </w:t>
            </w:r>
            <w:r w:rsidRPr="006725BA">
              <w:rPr>
                <w:rFonts w:ascii="Times New Roman" w:hAnsi="Times New Roman" w:cs="Times New Roman"/>
                <w:sz w:val="12"/>
                <w:szCs w:val="12"/>
              </w:rPr>
              <w:t>возможностей пользования общественными зданиями и сооружениями всеми категориями населения.</w:t>
            </w:r>
          </w:p>
        </w:tc>
        <w:tc>
          <w:tcPr>
            <w:tcW w:w="276" w:type="pct"/>
            <w:tcBorders>
              <w:top w:val="single" w:sz="4" w:space="0" w:color="auto"/>
              <w:left w:val="single" w:sz="4" w:space="0" w:color="auto"/>
              <w:bottom w:val="single" w:sz="4" w:space="0" w:color="auto"/>
              <w:right w:val="single" w:sz="4" w:space="0" w:color="auto"/>
            </w:tcBorders>
            <w:textDirection w:val="btLr"/>
            <w:vAlign w:val="center"/>
          </w:tcPr>
          <w:p w:rsidR="006725BA" w:rsidRPr="006725BA" w:rsidRDefault="006725BA" w:rsidP="006725BA">
            <w:pPr>
              <w:spacing w:after="0" w:line="240" w:lineRule="auto"/>
              <w:ind w:left="113" w:right="113"/>
              <w:jc w:val="center"/>
              <w:rPr>
                <w:rFonts w:ascii="Times New Roman" w:hAnsi="Times New Roman" w:cs="Times New Roman"/>
                <w:sz w:val="12"/>
                <w:szCs w:val="12"/>
              </w:rPr>
            </w:pPr>
            <w:r w:rsidRPr="006725BA">
              <w:rPr>
                <w:rFonts w:ascii="Times New Roman" w:hAnsi="Times New Roman" w:cs="Times New Roman"/>
                <w:sz w:val="12"/>
                <w:szCs w:val="12"/>
              </w:rPr>
              <w:t>2018-2020</w:t>
            </w:r>
          </w:p>
        </w:tc>
        <w:tc>
          <w:tcPr>
            <w:tcW w:w="1276"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r w:rsidRPr="006725BA">
              <w:rPr>
                <w:rFonts w:ascii="Times New Roman" w:hAnsi="Times New Roman" w:cs="Times New Roman"/>
                <w:color w:val="000000"/>
                <w:sz w:val="12"/>
                <w:szCs w:val="12"/>
              </w:rPr>
              <w:t>МКУ "Управление заказчика-застройщика, архитектуры и градостроительства муниципального района Сергиевский</w:t>
            </w:r>
            <w:proofErr w:type="gramStart"/>
            <w:r w:rsidRPr="006725BA">
              <w:rPr>
                <w:rFonts w:ascii="Times New Roman" w:hAnsi="Times New Roman" w:cs="Times New Roman"/>
                <w:color w:val="000000"/>
                <w:sz w:val="12"/>
                <w:szCs w:val="12"/>
              </w:rPr>
              <w:t>"</w:t>
            </w:r>
            <w:r w:rsidRPr="006725BA">
              <w:rPr>
                <w:rFonts w:ascii="Times New Roman" w:hAnsi="Times New Roman" w:cs="Times New Roman"/>
                <w:sz w:val="12"/>
                <w:szCs w:val="12"/>
              </w:rPr>
              <w:t>(</w:t>
            </w:r>
            <w:proofErr w:type="gramEnd"/>
            <w:r w:rsidRPr="006725BA">
              <w:rPr>
                <w:rFonts w:ascii="Times New Roman" w:hAnsi="Times New Roman" w:cs="Times New Roman"/>
                <w:sz w:val="12"/>
                <w:szCs w:val="12"/>
              </w:rPr>
              <w:t>по согласованию)</w:t>
            </w:r>
          </w:p>
          <w:p w:rsidR="006725BA" w:rsidRPr="006725BA" w:rsidRDefault="006725BA" w:rsidP="006725BA">
            <w:pPr>
              <w:spacing w:after="0" w:line="240" w:lineRule="auto"/>
              <w:jc w:val="center"/>
              <w:rPr>
                <w:rFonts w:ascii="Times New Roman" w:hAnsi="Times New Roman" w:cs="Times New Roman"/>
                <w:sz w:val="12"/>
                <w:szCs w:val="12"/>
              </w:rPr>
            </w:pPr>
          </w:p>
        </w:tc>
        <w:tc>
          <w:tcPr>
            <w:tcW w:w="278" w:type="pct"/>
            <w:tcBorders>
              <w:top w:val="single" w:sz="4" w:space="0" w:color="auto"/>
              <w:left w:val="single" w:sz="4" w:space="0" w:color="auto"/>
              <w:bottom w:val="single" w:sz="4" w:space="0" w:color="auto"/>
              <w:right w:val="single" w:sz="4" w:space="0" w:color="auto"/>
            </w:tcBorders>
            <w:textDirection w:val="btLr"/>
            <w:vAlign w:val="center"/>
          </w:tcPr>
          <w:p w:rsidR="006725BA" w:rsidRPr="006725BA" w:rsidRDefault="006725BA" w:rsidP="00B41BAE">
            <w:pPr>
              <w:spacing w:after="0" w:line="240" w:lineRule="auto"/>
              <w:ind w:left="113" w:right="113"/>
              <w:jc w:val="center"/>
              <w:rPr>
                <w:rFonts w:ascii="Times New Roman" w:hAnsi="Times New Roman" w:cs="Times New Roman"/>
                <w:sz w:val="12"/>
                <w:szCs w:val="12"/>
              </w:rPr>
            </w:pPr>
            <w:r w:rsidRPr="006725BA">
              <w:rPr>
                <w:rFonts w:ascii="Times New Roman" w:hAnsi="Times New Roman" w:cs="Times New Roman"/>
                <w:sz w:val="12"/>
                <w:szCs w:val="12"/>
              </w:rPr>
              <w:t>Не требует дополнительного финансирования</w:t>
            </w:r>
          </w:p>
        </w:tc>
        <w:tc>
          <w:tcPr>
            <w:tcW w:w="276"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3"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3"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c>
          <w:tcPr>
            <w:tcW w:w="340"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p>
        </w:tc>
      </w:tr>
      <w:tr w:rsidR="006725BA" w:rsidRPr="006725BA" w:rsidTr="00B41BAE">
        <w:trPr>
          <w:cantSplit/>
          <w:trHeight w:val="1134"/>
        </w:trPr>
        <w:tc>
          <w:tcPr>
            <w:tcW w:w="248"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r w:rsidRPr="006725BA">
              <w:rPr>
                <w:rFonts w:ascii="Times New Roman" w:hAnsi="Times New Roman" w:cs="Times New Roman"/>
                <w:sz w:val="12"/>
                <w:szCs w:val="12"/>
              </w:rPr>
              <w:lastRenderedPageBreak/>
              <w:t>5.</w:t>
            </w:r>
          </w:p>
        </w:tc>
        <w:tc>
          <w:tcPr>
            <w:tcW w:w="836"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r w:rsidRPr="006725BA">
              <w:rPr>
                <w:rFonts w:ascii="Times New Roman" w:hAnsi="Times New Roman" w:cs="Times New Roman"/>
                <w:sz w:val="12"/>
                <w:szCs w:val="12"/>
              </w:rPr>
              <w:t>Разработка сметной документации на установку пандусов и поручней в социально – значимых  учреждениях района</w:t>
            </w:r>
          </w:p>
        </w:tc>
        <w:tc>
          <w:tcPr>
            <w:tcW w:w="276" w:type="pct"/>
            <w:tcBorders>
              <w:top w:val="single" w:sz="4" w:space="0" w:color="auto"/>
              <w:left w:val="single" w:sz="4" w:space="0" w:color="auto"/>
              <w:bottom w:val="single" w:sz="4" w:space="0" w:color="auto"/>
              <w:right w:val="single" w:sz="4" w:space="0" w:color="auto"/>
            </w:tcBorders>
            <w:textDirection w:val="btLr"/>
            <w:vAlign w:val="center"/>
          </w:tcPr>
          <w:p w:rsidR="006725BA" w:rsidRPr="006725BA" w:rsidRDefault="006725BA" w:rsidP="006725BA">
            <w:pPr>
              <w:spacing w:after="0" w:line="240" w:lineRule="auto"/>
              <w:ind w:left="113" w:right="113"/>
              <w:jc w:val="center"/>
              <w:rPr>
                <w:rFonts w:ascii="Times New Roman" w:hAnsi="Times New Roman" w:cs="Times New Roman"/>
                <w:sz w:val="12"/>
                <w:szCs w:val="12"/>
              </w:rPr>
            </w:pPr>
            <w:r w:rsidRPr="006725BA">
              <w:rPr>
                <w:rFonts w:ascii="Times New Roman" w:hAnsi="Times New Roman" w:cs="Times New Roman"/>
                <w:sz w:val="12"/>
                <w:szCs w:val="12"/>
              </w:rPr>
              <w:t>2018-2020</w:t>
            </w:r>
          </w:p>
        </w:tc>
        <w:tc>
          <w:tcPr>
            <w:tcW w:w="1276"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r w:rsidRPr="006725BA">
              <w:rPr>
                <w:rFonts w:ascii="Times New Roman" w:hAnsi="Times New Roman" w:cs="Times New Roman"/>
                <w:color w:val="000000"/>
                <w:sz w:val="12"/>
                <w:szCs w:val="12"/>
              </w:rPr>
              <w:t>МКУ "Управление заказчика-застройщика, архитектуры и градостроительства муниципального района Сергиевский</w:t>
            </w:r>
            <w:proofErr w:type="gramStart"/>
            <w:r w:rsidRPr="006725BA">
              <w:rPr>
                <w:rFonts w:ascii="Times New Roman" w:hAnsi="Times New Roman" w:cs="Times New Roman"/>
                <w:color w:val="000000"/>
                <w:sz w:val="12"/>
                <w:szCs w:val="12"/>
              </w:rPr>
              <w:t>"</w:t>
            </w:r>
            <w:r w:rsidRPr="006725BA">
              <w:rPr>
                <w:rFonts w:ascii="Times New Roman" w:hAnsi="Times New Roman" w:cs="Times New Roman"/>
                <w:sz w:val="12"/>
                <w:szCs w:val="12"/>
              </w:rPr>
              <w:t>(</w:t>
            </w:r>
            <w:proofErr w:type="gramEnd"/>
            <w:r w:rsidRPr="006725BA">
              <w:rPr>
                <w:rFonts w:ascii="Times New Roman" w:hAnsi="Times New Roman" w:cs="Times New Roman"/>
                <w:sz w:val="12"/>
                <w:szCs w:val="12"/>
              </w:rPr>
              <w:t>по согласованию)</w:t>
            </w:r>
          </w:p>
        </w:tc>
        <w:tc>
          <w:tcPr>
            <w:tcW w:w="278" w:type="pct"/>
            <w:tcBorders>
              <w:top w:val="single" w:sz="4" w:space="0" w:color="auto"/>
              <w:left w:val="single" w:sz="4" w:space="0" w:color="auto"/>
              <w:bottom w:val="single" w:sz="4" w:space="0" w:color="auto"/>
              <w:right w:val="single" w:sz="4" w:space="0" w:color="auto"/>
            </w:tcBorders>
            <w:textDirection w:val="btLr"/>
            <w:vAlign w:val="center"/>
          </w:tcPr>
          <w:p w:rsidR="006725BA" w:rsidRPr="006725BA" w:rsidRDefault="006725BA" w:rsidP="00B41BAE">
            <w:pPr>
              <w:spacing w:after="0" w:line="240" w:lineRule="auto"/>
              <w:ind w:left="113" w:right="113"/>
              <w:jc w:val="center"/>
              <w:rPr>
                <w:rFonts w:ascii="Times New Roman" w:hAnsi="Times New Roman" w:cs="Times New Roman"/>
                <w:sz w:val="12"/>
                <w:szCs w:val="12"/>
              </w:rPr>
            </w:pPr>
            <w:r w:rsidRPr="006725BA">
              <w:rPr>
                <w:rFonts w:ascii="Times New Roman" w:hAnsi="Times New Roman" w:cs="Times New Roman"/>
                <w:sz w:val="12"/>
                <w:szCs w:val="12"/>
              </w:rPr>
              <w:t>Не требует финансирования</w:t>
            </w:r>
          </w:p>
        </w:tc>
        <w:tc>
          <w:tcPr>
            <w:tcW w:w="276"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b/>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b/>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b/>
                <w:sz w:val="12"/>
                <w:szCs w:val="12"/>
              </w:rPr>
            </w:pPr>
          </w:p>
        </w:tc>
        <w:tc>
          <w:tcPr>
            <w:tcW w:w="183"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b/>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b/>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b/>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b/>
                <w:sz w:val="12"/>
                <w:szCs w:val="12"/>
              </w:rPr>
            </w:pPr>
          </w:p>
        </w:tc>
        <w:tc>
          <w:tcPr>
            <w:tcW w:w="183"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b/>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b/>
                <w:sz w:val="12"/>
                <w:szCs w:val="12"/>
              </w:rPr>
            </w:pPr>
          </w:p>
        </w:tc>
        <w:tc>
          <w:tcPr>
            <w:tcW w:w="340"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b/>
                <w:sz w:val="12"/>
                <w:szCs w:val="12"/>
              </w:rPr>
            </w:pPr>
          </w:p>
        </w:tc>
      </w:tr>
      <w:tr w:rsidR="006725BA" w:rsidRPr="006725BA" w:rsidTr="00B41BAE">
        <w:trPr>
          <w:cantSplit/>
          <w:trHeight w:val="1134"/>
        </w:trPr>
        <w:tc>
          <w:tcPr>
            <w:tcW w:w="248"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r w:rsidRPr="006725BA">
              <w:rPr>
                <w:rFonts w:ascii="Times New Roman" w:hAnsi="Times New Roman" w:cs="Times New Roman"/>
                <w:sz w:val="12"/>
                <w:szCs w:val="12"/>
              </w:rPr>
              <w:t>6.</w:t>
            </w:r>
          </w:p>
        </w:tc>
        <w:tc>
          <w:tcPr>
            <w:tcW w:w="836"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r w:rsidRPr="006725BA">
              <w:rPr>
                <w:rFonts w:ascii="Times New Roman" w:hAnsi="Times New Roman" w:cs="Times New Roman"/>
                <w:sz w:val="12"/>
                <w:szCs w:val="12"/>
              </w:rPr>
              <w:t xml:space="preserve">Проведение мониторинга доступности инвалидов-колясочников и других групп маломобильных граждан к объектам социальной, транспортной и другим инфраструктурам </w:t>
            </w:r>
            <w:proofErr w:type="spellStart"/>
            <w:r w:rsidRPr="006725BA">
              <w:rPr>
                <w:rFonts w:ascii="Times New Roman" w:hAnsi="Times New Roman" w:cs="Times New Roman"/>
                <w:sz w:val="12"/>
                <w:szCs w:val="12"/>
              </w:rPr>
              <w:t>м.р</w:t>
            </w:r>
            <w:proofErr w:type="spellEnd"/>
            <w:r w:rsidRPr="006725BA">
              <w:rPr>
                <w:rFonts w:ascii="Times New Roman" w:hAnsi="Times New Roman" w:cs="Times New Roman"/>
                <w:sz w:val="12"/>
                <w:szCs w:val="12"/>
              </w:rPr>
              <w:t>.</w:t>
            </w:r>
            <w:r w:rsidR="000E26A3">
              <w:rPr>
                <w:rFonts w:ascii="Times New Roman" w:hAnsi="Times New Roman" w:cs="Times New Roman"/>
                <w:sz w:val="12"/>
                <w:szCs w:val="12"/>
              </w:rPr>
              <w:t xml:space="preserve"> </w:t>
            </w:r>
            <w:r w:rsidRPr="006725BA">
              <w:rPr>
                <w:rFonts w:ascii="Times New Roman" w:hAnsi="Times New Roman" w:cs="Times New Roman"/>
                <w:sz w:val="12"/>
                <w:szCs w:val="12"/>
              </w:rPr>
              <w:t>Сергиевский</w:t>
            </w:r>
          </w:p>
        </w:tc>
        <w:tc>
          <w:tcPr>
            <w:tcW w:w="276" w:type="pct"/>
            <w:tcBorders>
              <w:top w:val="single" w:sz="4" w:space="0" w:color="auto"/>
              <w:left w:val="single" w:sz="4" w:space="0" w:color="auto"/>
              <w:bottom w:val="single" w:sz="4" w:space="0" w:color="auto"/>
              <w:right w:val="single" w:sz="4" w:space="0" w:color="auto"/>
            </w:tcBorders>
            <w:textDirection w:val="btLr"/>
            <w:vAlign w:val="center"/>
          </w:tcPr>
          <w:p w:rsidR="006725BA" w:rsidRPr="006725BA" w:rsidRDefault="006725BA" w:rsidP="006725BA">
            <w:pPr>
              <w:spacing w:after="0" w:line="240" w:lineRule="auto"/>
              <w:ind w:left="113" w:right="113"/>
              <w:jc w:val="center"/>
              <w:rPr>
                <w:rFonts w:ascii="Times New Roman" w:hAnsi="Times New Roman" w:cs="Times New Roman"/>
                <w:sz w:val="12"/>
                <w:szCs w:val="12"/>
              </w:rPr>
            </w:pPr>
            <w:r w:rsidRPr="006725BA">
              <w:rPr>
                <w:rFonts w:ascii="Times New Roman" w:hAnsi="Times New Roman" w:cs="Times New Roman"/>
                <w:sz w:val="12"/>
                <w:szCs w:val="12"/>
              </w:rPr>
              <w:t>2018-2020</w:t>
            </w:r>
          </w:p>
        </w:tc>
        <w:tc>
          <w:tcPr>
            <w:tcW w:w="1276"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r w:rsidRPr="006725BA">
              <w:rPr>
                <w:rFonts w:ascii="Times New Roman" w:hAnsi="Times New Roman" w:cs="Times New Roman"/>
                <w:color w:val="000000"/>
                <w:sz w:val="12"/>
                <w:szCs w:val="12"/>
              </w:rPr>
              <w:t>МКУ «Центр общественных организаций» муниципального района Сергиевский</w:t>
            </w:r>
          </w:p>
          <w:p w:rsidR="006725BA" w:rsidRPr="006725BA" w:rsidRDefault="006725BA" w:rsidP="006725BA">
            <w:pPr>
              <w:pStyle w:val="af7"/>
              <w:jc w:val="center"/>
              <w:rPr>
                <w:rFonts w:ascii="Times New Roman" w:hAnsi="Times New Roman" w:cs="Times New Roman"/>
                <w:sz w:val="12"/>
                <w:szCs w:val="12"/>
              </w:rPr>
            </w:pPr>
            <w:r w:rsidRPr="006725BA">
              <w:rPr>
                <w:rFonts w:ascii="Times New Roman" w:hAnsi="Times New Roman" w:cs="Times New Roman"/>
                <w:sz w:val="12"/>
                <w:szCs w:val="12"/>
              </w:rPr>
              <w:t xml:space="preserve">Сергиевская районная общественная организация </w:t>
            </w:r>
            <w:proofErr w:type="gramStart"/>
            <w:r w:rsidRPr="006725BA">
              <w:rPr>
                <w:rFonts w:ascii="Times New Roman" w:hAnsi="Times New Roman" w:cs="Times New Roman"/>
                <w:sz w:val="12"/>
                <w:szCs w:val="12"/>
              </w:rPr>
              <w:t>СО</w:t>
            </w:r>
            <w:proofErr w:type="gramEnd"/>
            <w:r w:rsidRPr="006725BA">
              <w:rPr>
                <w:rFonts w:ascii="Times New Roman" w:hAnsi="Times New Roman" w:cs="Times New Roman"/>
                <w:sz w:val="12"/>
                <w:szCs w:val="12"/>
              </w:rPr>
              <w:t xml:space="preserve"> Общероссийской общественной организации «Всероссийское общество инвалидов»  (по согласованию)</w:t>
            </w:r>
          </w:p>
        </w:tc>
        <w:tc>
          <w:tcPr>
            <w:tcW w:w="278" w:type="pct"/>
            <w:tcBorders>
              <w:top w:val="single" w:sz="4" w:space="0" w:color="auto"/>
              <w:left w:val="single" w:sz="4" w:space="0" w:color="auto"/>
              <w:bottom w:val="single" w:sz="4" w:space="0" w:color="auto"/>
              <w:right w:val="single" w:sz="4" w:space="0" w:color="auto"/>
            </w:tcBorders>
            <w:textDirection w:val="btLr"/>
            <w:vAlign w:val="center"/>
          </w:tcPr>
          <w:p w:rsidR="006725BA" w:rsidRPr="006725BA" w:rsidRDefault="006725BA" w:rsidP="00B41BAE">
            <w:pPr>
              <w:spacing w:after="0" w:line="240" w:lineRule="auto"/>
              <w:ind w:left="113" w:right="113"/>
              <w:jc w:val="center"/>
              <w:rPr>
                <w:rFonts w:ascii="Times New Roman" w:hAnsi="Times New Roman" w:cs="Times New Roman"/>
                <w:sz w:val="12"/>
                <w:szCs w:val="12"/>
              </w:rPr>
            </w:pPr>
            <w:r w:rsidRPr="006725BA">
              <w:rPr>
                <w:rFonts w:ascii="Times New Roman" w:hAnsi="Times New Roman" w:cs="Times New Roman"/>
                <w:sz w:val="12"/>
                <w:szCs w:val="12"/>
              </w:rPr>
              <w:t>Не требует финансирования</w:t>
            </w:r>
          </w:p>
        </w:tc>
        <w:tc>
          <w:tcPr>
            <w:tcW w:w="276"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b/>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b/>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b/>
                <w:sz w:val="12"/>
                <w:szCs w:val="12"/>
              </w:rPr>
            </w:pPr>
          </w:p>
        </w:tc>
        <w:tc>
          <w:tcPr>
            <w:tcW w:w="183"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b/>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b/>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b/>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b/>
                <w:sz w:val="12"/>
                <w:szCs w:val="12"/>
              </w:rPr>
            </w:pPr>
          </w:p>
        </w:tc>
        <w:tc>
          <w:tcPr>
            <w:tcW w:w="183"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b/>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b/>
                <w:sz w:val="12"/>
                <w:szCs w:val="12"/>
              </w:rPr>
            </w:pPr>
          </w:p>
        </w:tc>
        <w:tc>
          <w:tcPr>
            <w:tcW w:w="340"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b/>
                <w:sz w:val="12"/>
                <w:szCs w:val="12"/>
              </w:rPr>
            </w:pPr>
          </w:p>
        </w:tc>
      </w:tr>
      <w:tr w:rsidR="006725BA" w:rsidRPr="006725BA" w:rsidTr="00B41BAE">
        <w:trPr>
          <w:cantSplit/>
          <w:trHeight w:val="1134"/>
        </w:trPr>
        <w:tc>
          <w:tcPr>
            <w:tcW w:w="248"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r w:rsidRPr="006725BA">
              <w:rPr>
                <w:rFonts w:ascii="Times New Roman" w:hAnsi="Times New Roman" w:cs="Times New Roman"/>
                <w:sz w:val="12"/>
                <w:szCs w:val="12"/>
              </w:rPr>
              <w:t>7.</w:t>
            </w:r>
          </w:p>
        </w:tc>
        <w:tc>
          <w:tcPr>
            <w:tcW w:w="836"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r w:rsidRPr="006725BA">
              <w:rPr>
                <w:rFonts w:ascii="Times New Roman" w:hAnsi="Times New Roman" w:cs="Times New Roman"/>
                <w:sz w:val="12"/>
                <w:szCs w:val="12"/>
              </w:rPr>
              <w:t>Оборудование социально-значимых объектов, с учетом требований их доступности для маломобильных граждан.</w:t>
            </w:r>
          </w:p>
        </w:tc>
        <w:tc>
          <w:tcPr>
            <w:tcW w:w="276" w:type="pct"/>
            <w:tcBorders>
              <w:top w:val="single" w:sz="4" w:space="0" w:color="auto"/>
              <w:left w:val="single" w:sz="4" w:space="0" w:color="auto"/>
              <w:bottom w:val="single" w:sz="4" w:space="0" w:color="auto"/>
              <w:right w:val="single" w:sz="4" w:space="0" w:color="auto"/>
            </w:tcBorders>
            <w:textDirection w:val="btLr"/>
            <w:vAlign w:val="center"/>
          </w:tcPr>
          <w:p w:rsidR="006725BA" w:rsidRPr="006725BA" w:rsidRDefault="006725BA" w:rsidP="006725BA">
            <w:pPr>
              <w:spacing w:after="0" w:line="240" w:lineRule="auto"/>
              <w:ind w:left="113" w:right="113"/>
              <w:jc w:val="center"/>
              <w:rPr>
                <w:rFonts w:ascii="Times New Roman" w:hAnsi="Times New Roman" w:cs="Times New Roman"/>
                <w:sz w:val="12"/>
                <w:szCs w:val="12"/>
              </w:rPr>
            </w:pPr>
            <w:r w:rsidRPr="006725BA">
              <w:rPr>
                <w:rFonts w:ascii="Times New Roman" w:hAnsi="Times New Roman" w:cs="Times New Roman"/>
                <w:sz w:val="12"/>
                <w:szCs w:val="12"/>
              </w:rPr>
              <w:t>2018-2020</w:t>
            </w:r>
          </w:p>
        </w:tc>
        <w:tc>
          <w:tcPr>
            <w:tcW w:w="1276" w:type="pct"/>
            <w:tcBorders>
              <w:top w:val="single" w:sz="4" w:space="0" w:color="auto"/>
              <w:left w:val="single" w:sz="4" w:space="0" w:color="auto"/>
              <w:bottom w:val="single" w:sz="4" w:space="0" w:color="auto"/>
              <w:right w:val="single" w:sz="4" w:space="0" w:color="auto"/>
            </w:tcBorders>
            <w:vAlign w:val="center"/>
          </w:tcPr>
          <w:p w:rsidR="006725BA" w:rsidRPr="006725BA" w:rsidRDefault="006725BA" w:rsidP="006725BA">
            <w:pPr>
              <w:spacing w:after="0" w:line="240" w:lineRule="auto"/>
              <w:jc w:val="center"/>
              <w:rPr>
                <w:rFonts w:ascii="Times New Roman" w:hAnsi="Times New Roman" w:cs="Times New Roman"/>
                <w:sz w:val="12"/>
                <w:szCs w:val="12"/>
              </w:rPr>
            </w:pPr>
            <w:r w:rsidRPr="006725BA">
              <w:rPr>
                <w:rFonts w:ascii="Times New Roman" w:hAnsi="Times New Roman" w:cs="Times New Roman"/>
                <w:sz w:val="12"/>
                <w:szCs w:val="12"/>
              </w:rPr>
              <w:t>Администрация муниципального района Сергиевский Самарской области</w:t>
            </w:r>
          </w:p>
        </w:tc>
        <w:tc>
          <w:tcPr>
            <w:tcW w:w="278" w:type="pct"/>
            <w:tcBorders>
              <w:top w:val="single" w:sz="4" w:space="0" w:color="auto"/>
              <w:left w:val="single" w:sz="4" w:space="0" w:color="auto"/>
              <w:bottom w:val="single" w:sz="4" w:space="0" w:color="auto"/>
              <w:right w:val="single" w:sz="4" w:space="0" w:color="auto"/>
            </w:tcBorders>
            <w:textDirection w:val="btLr"/>
            <w:vAlign w:val="center"/>
          </w:tcPr>
          <w:p w:rsidR="006725BA" w:rsidRPr="006725BA" w:rsidRDefault="006725BA" w:rsidP="00B41BAE">
            <w:pPr>
              <w:spacing w:after="0" w:line="240" w:lineRule="auto"/>
              <w:ind w:left="113" w:right="113"/>
              <w:jc w:val="center"/>
              <w:rPr>
                <w:rFonts w:ascii="Times New Roman" w:hAnsi="Times New Roman" w:cs="Times New Roman"/>
                <w:sz w:val="12"/>
                <w:szCs w:val="12"/>
              </w:rPr>
            </w:pPr>
            <w:r w:rsidRPr="006725BA">
              <w:rPr>
                <w:rFonts w:ascii="Times New Roman" w:hAnsi="Times New Roman" w:cs="Times New Roman"/>
                <w:sz w:val="12"/>
                <w:szCs w:val="12"/>
              </w:rPr>
              <w:t>Местный</w:t>
            </w:r>
          </w:p>
          <w:p w:rsidR="006725BA" w:rsidRPr="006725BA" w:rsidRDefault="006725BA" w:rsidP="00B41BAE">
            <w:pPr>
              <w:spacing w:after="0" w:line="240" w:lineRule="auto"/>
              <w:ind w:left="113" w:right="113"/>
              <w:jc w:val="center"/>
              <w:rPr>
                <w:rFonts w:ascii="Times New Roman" w:hAnsi="Times New Roman" w:cs="Times New Roman"/>
                <w:sz w:val="12"/>
                <w:szCs w:val="12"/>
              </w:rPr>
            </w:pPr>
            <w:r w:rsidRPr="006725BA">
              <w:rPr>
                <w:rFonts w:ascii="Times New Roman" w:hAnsi="Times New Roman" w:cs="Times New Roman"/>
                <w:sz w:val="12"/>
                <w:szCs w:val="12"/>
              </w:rPr>
              <w:t>бюджет</w:t>
            </w:r>
          </w:p>
        </w:tc>
        <w:tc>
          <w:tcPr>
            <w:tcW w:w="276" w:type="pct"/>
            <w:tcBorders>
              <w:top w:val="single" w:sz="4" w:space="0" w:color="auto"/>
              <w:left w:val="single" w:sz="4" w:space="0" w:color="auto"/>
              <w:bottom w:val="single" w:sz="4" w:space="0" w:color="auto"/>
              <w:right w:val="single" w:sz="4" w:space="0" w:color="auto"/>
            </w:tcBorders>
            <w:textDirection w:val="btLr"/>
            <w:vAlign w:val="center"/>
          </w:tcPr>
          <w:p w:rsidR="006725BA" w:rsidRPr="006725BA" w:rsidRDefault="006725BA" w:rsidP="006725BA">
            <w:pPr>
              <w:spacing w:after="0" w:line="240" w:lineRule="auto"/>
              <w:ind w:left="113" w:right="113"/>
              <w:jc w:val="center"/>
              <w:rPr>
                <w:rFonts w:ascii="Times New Roman" w:hAnsi="Times New Roman" w:cs="Times New Roman"/>
                <w:color w:val="000000"/>
                <w:sz w:val="12"/>
                <w:szCs w:val="12"/>
              </w:rPr>
            </w:pPr>
            <w:r w:rsidRPr="006725BA">
              <w:rPr>
                <w:rFonts w:ascii="Times New Roman" w:hAnsi="Times New Roman" w:cs="Times New Roman"/>
                <w:color w:val="000000"/>
                <w:sz w:val="12"/>
                <w:szCs w:val="12"/>
              </w:rPr>
              <w:t>100,0</w:t>
            </w:r>
          </w:p>
          <w:p w:rsidR="006725BA" w:rsidRPr="006725BA" w:rsidRDefault="006725BA" w:rsidP="006725BA">
            <w:pPr>
              <w:spacing w:after="0" w:line="240" w:lineRule="auto"/>
              <w:ind w:left="113" w:right="113"/>
              <w:jc w:val="center"/>
              <w:rPr>
                <w:rFonts w:ascii="Times New Roman" w:hAnsi="Times New Roman" w:cs="Times New Roman"/>
                <w:color w:val="000000"/>
                <w:sz w:val="12"/>
                <w:szCs w:val="12"/>
              </w:rPr>
            </w:pPr>
          </w:p>
        </w:tc>
        <w:tc>
          <w:tcPr>
            <w:tcW w:w="184" w:type="pct"/>
            <w:tcBorders>
              <w:top w:val="single" w:sz="4" w:space="0" w:color="auto"/>
              <w:left w:val="single" w:sz="4" w:space="0" w:color="auto"/>
              <w:bottom w:val="single" w:sz="4" w:space="0" w:color="auto"/>
              <w:right w:val="single" w:sz="4" w:space="0" w:color="auto"/>
            </w:tcBorders>
            <w:textDirection w:val="btLr"/>
            <w:vAlign w:val="center"/>
          </w:tcPr>
          <w:p w:rsidR="006725BA" w:rsidRPr="006725BA" w:rsidRDefault="006725BA" w:rsidP="006725BA">
            <w:pPr>
              <w:spacing w:after="0" w:line="240" w:lineRule="auto"/>
              <w:ind w:left="113" w:right="113"/>
              <w:rPr>
                <w:rFonts w:ascii="Times New Roman" w:hAnsi="Times New Roman" w:cs="Times New Roman"/>
                <w:color w:val="000000"/>
                <w:sz w:val="12"/>
                <w:szCs w:val="12"/>
              </w:rPr>
            </w:pPr>
          </w:p>
        </w:tc>
        <w:tc>
          <w:tcPr>
            <w:tcW w:w="184" w:type="pct"/>
            <w:tcBorders>
              <w:top w:val="single" w:sz="4" w:space="0" w:color="auto"/>
              <w:left w:val="single" w:sz="4" w:space="0" w:color="auto"/>
              <w:bottom w:val="single" w:sz="4" w:space="0" w:color="auto"/>
              <w:right w:val="single" w:sz="4" w:space="0" w:color="auto"/>
            </w:tcBorders>
            <w:textDirection w:val="btLr"/>
            <w:vAlign w:val="center"/>
          </w:tcPr>
          <w:p w:rsidR="006725BA" w:rsidRPr="006725BA" w:rsidRDefault="006725BA" w:rsidP="006725BA">
            <w:pPr>
              <w:spacing w:after="0" w:line="240" w:lineRule="auto"/>
              <w:ind w:left="113" w:right="113"/>
              <w:rPr>
                <w:rFonts w:ascii="Times New Roman" w:hAnsi="Times New Roman" w:cs="Times New Roman"/>
                <w:color w:val="000000"/>
                <w:sz w:val="12"/>
                <w:szCs w:val="12"/>
              </w:rPr>
            </w:pP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rsidR="006725BA" w:rsidRPr="006725BA" w:rsidRDefault="006725BA" w:rsidP="006725BA">
            <w:pPr>
              <w:spacing w:after="0" w:line="240" w:lineRule="auto"/>
              <w:ind w:left="113" w:right="113"/>
              <w:jc w:val="center"/>
              <w:rPr>
                <w:rFonts w:ascii="Times New Roman" w:hAnsi="Times New Roman" w:cs="Times New Roman"/>
                <w:color w:val="000000"/>
                <w:sz w:val="12"/>
                <w:szCs w:val="12"/>
              </w:rPr>
            </w:pPr>
            <w:r w:rsidRPr="006725BA">
              <w:rPr>
                <w:rFonts w:ascii="Times New Roman" w:hAnsi="Times New Roman" w:cs="Times New Roman"/>
                <w:color w:val="000000"/>
                <w:sz w:val="12"/>
                <w:szCs w:val="12"/>
              </w:rPr>
              <w:t>232,94209</w:t>
            </w:r>
          </w:p>
        </w:tc>
        <w:tc>
          <w:tcPr>
            <w:tcW w:w="184" w:type="pct"/>
            <w:tcBorders>
              <w:top w:val="single" w:sz="4" w:space="0" w:color="auto"/>
              <w:left w:val="single" w:sz="4" w:space="0" w:color="auto"/>
              <w:bottom w:val="single" w:sz="4" w:space="0" w:color="auto"/>
              <w:right w:val="single" w:sz="4" w:space="0" w:color="auto"/>
            </w:tcBorders>
            <w:textDirection w:val="btLr"/>
            <w:vAlign w:val="center"/>
          </w:tcPr>
          <w:p w:rsidR="006725BA" w:rsidRPr="006725BA" w:rsidRDefault="006725BA" w:rsidP="006725BA">
            <w:pPr>
              <w:spacing w:after="0" w:line="240" w:lineRule="auto"/>
              <w:ind w:left="113" w:right="113"/>
              <w:jc w:val="center"/>
              <w:rPr>
                <w:rFonts w:ascii="Times New Roman" w:hAnsi="Times New Roman" w:cs="Times New Roman"/>
                <w:color w:val="000000"/>
                <w:sz w:val="12"/>
                <w:szCs w:val="12"/>
              </w:rPr>
            </w:pPr>
            <w:r w:rsidRPr="006725BA">
              <w:rPr>
                <w:rFonts w:ascii="Times New Roman" w:hAnsi="Times New Roman" w:cs="Times New Roman"/>
                <w:color w:val="000000"/>
                <w:sz w:val="12"/>
                <w:szCs w:val="12"/>
              </w:rPr>
              <w:t>698,82625</w:t>
            </w:r>
          </w:p>
        </w:tc>
        <w:tc>
          <w:tcPr>
            <w:tcW w:w="184" w:type="pct"/>
            <w:tcBorders>
              <w:top w:val="single" w:sz="4" w:space="0" w:color="auto"/>
              <w:left w:val="single" w:sz="4" w:space="0" w:color="auto"/>
              <w:bottom w:val="single" w:sz="4" w:space="0" w:color="auto"/>
              <w:right w:val="single" w:sz="4" w:space="0" w:color="auto"/>
            </w:tcBorders>
            <w:textDirection w:val="btLr"/>
            <w:vAlign w:val="center"/>
          </w:tcPr>
          <w:p w:rsidR="006725BA" w:rsidRPr="006725BA" w:rsidRDefault="006725BA" w:rsidP="006725BA">
            <w:pPr>
              <w:spacing w:after="0" w:line="240" w:lineRule="auto"/>
              <w:ind w:left="113" w:right="113"/>
              <w:rPr>
                <w:rFonts w:ascii="Times New Roman" w:hAnsi="Times New Roman" w:cs="Times New Roman"/>
                <w:color w:val="000000"/>
                <w:sz w:val="12"/>
                <w:szCs w:val="12"/>
              </w:rPr>
            </w:pPr>
          </w:p>
        </w:tc>
        <w:tc>
          <w:tcPr>
            <w:tcW w:w="184" w:type="pct"/>
            <w:tcBorders>
              <w:top w:val="single" w:sz="4" w:space="0" w:color="auto"/>
              <w:left w:val="single" w:sz="4" w:space="0" w:color="auto"/>
              <w:bottom w:val="single" w:sz="4" w:space="0" w:color="auto"/>
              <w:right w:val="single" w:sz="4" w:space="0" w:color="auto"/>
            </w:tcBorders>
            <w:textDirection w:val="btLr"/>
            <w:vAlign w:val="center"/>
          </w:tcPr>
          <w:p w:rsidR="006725BA" w:rsidRPr="006725BA" w:rsidRDefault="006725BA" w:rsidP="006725BA">
            <w:pPr>
              <w:spacing w:after="0" w:line="240" w:lineRule="auto"/>
              <w:ind w:left="113" w:right="113"/>
              <w:jc w:val="center"/>
              <w:rPr>
                <w:rFonts w:ascii="Times New Roman" w:hAnsi="Times New Roman" w:cs="Times New Roman"/>
                <w:color w:val="000000"/>
                <w:sz w:val="12"/>
                <w:szCs w:val="12"/>
              </w:rPr>
            </w:pPr>
            <w:r w:rsidRPr="006725BA">
              <w:rPr>
                <w:rFonts w:ascii="Times New Roman" w:hAnsi="Times New Roman" w:cs="Times New Roman"/>
                <w:color w:val="000000"/>
                <w:sz w:val="12"/>
                <w:szCs w:val="12"/>
              </w:rPr>
              <w:t>0,00</w:t>
            </w: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rsidR="006725BA" w:rsidRPr="006725BA" w:rsidRDefault="006725BA" w:rsidP="006725BA">
            <w:pPr>
              <w:spacing w:after="0" w:line="240" w:lineRule="auto"/>
              <w:ind w:left="113" w:right="113"/>
              <w:rPr>
                <w:rFonts w:ascii="Times New Roman" w:hAnsi="Times New Roman" w:cs="Times New Roman"/>
                <w:color w:val="000000"/>
                <w:sz w:val="12"/>
                <w:szCs w:val="12"/>
              </w:rPr>
            </w:pPr>
          </w:p>
          <w:p w:rsidR="006725BA" w:rsidRPr="006725BA" w:rsidRDefault="006725BA" w:rsidP="006725BA">
            <w:pPr>
              <w:spacing w:after="0" w:line="240" w:lineRule="auto"/>
              <w:ind w:left="113" w:right="113"/>
              <w:jc w:val="center"/>
              <w:rPr>
                <w:rFonts w:ascii="Times New Roman" w:hAnsi="Times New Roman" w:cs="Times New Roman"/>
                <w:color w:val="000000"/>
                <w:sz w:val="12"/>
                <w:szCs w:val="12"/>
              </w:rPr>
            </w:pPr>
          </w:p>
        </w:tc>
        <w:tc>
          <w:tcPr>
            <w:tcW w:w="184" w:type="pct"/>
            <w:tcBorders>
              <w:top w:val="single" w:sz="4" w:space="0" w:color="auto"/>
              <w:left w:val="single" w:sz="4" w:space="0" w:color="auto"/>
              <w:bottom w:val="single" w:sz="4" w:space="0" w:color="auto"/>
              <w:right w:val="single" w:sz="4" w:space="0" w:color="auto"/>
            </w:tcBorders>
            <w:textDirection w:val="btLr"/>
            <w:vAlign w:val="center"/>
          </w:tcPr>
          <w:p w:rsidR="006725BA" w:rsidRPr="006725BA" w:rsidRDefault="006725BA" w:rsidP="006725BA">
            <w:pPr>
              <w:spacing w:after="0" w:line="240" w:lineRule="auto"/>
              <w:ind w:left="113" w:right="113"/>
              <w:rPr>
                <w:rFonts w:ascii="Times New Roman" w:hAnsi="Times New Roman" w:cs="Times New Roman"/>
                <w:color w:val="000000"/>
                <w:sz w:val="12"/>
                <w:szCs w:val="12"/>
              </w:rPr>
            </w:pPr>
          </w:p>
          <w:p w:rsidR="006725BA" w:rsidRPr="006725BA" w:rsidRDefault="006725BA" w:rsidP="006725BA">
            <w:pPr>
              <w:spacing w:after="0" w:line="240" w:lineRule="auto"/>
              <w:ind w:left="113" w:right="113"/>
              <w:jc w:val="center"/>
              <w:rPr>
                <w:rFonts w:ascii="Times New Roman" w:hAnsi="Times New Roman" w:cs="Times New Roman"/>
                <w:color w:val="000000"/>
                <w:sz w:val="12"/>
                <w:szCs w:val="12"/>
              </w:rPr>
            </w:pPr>
          </w:p>
        </w:tc>
        <w:tc>
          <w:tcPr>
            <w:tcW w:w="340" w:type="pct"/>
            <w:tcBorders>
              <w:top w:val="single" w:sz="4" w:space="0" w:color="auto"/>
              <w:left w:val="single" w:sz="4" w:space="0" w:color="auto"/>
              <w:bottom w:val="single" w:sz="4" w:space="0" w:color="auto"/>
              <w:right w:val="single" w:sz="4" w:space="0" w:color="auto"/>
            </w:tcBorders>
            <w:textDirection w:val="btLr"/>
            <w:vAlign w:val="center"/>
          </w:tcPr>
          <w:p w:rsidR="006725BA" w:rsidRPr="006725BA" w:rsidRDefault="006725BA" w:rsidP="006725BA">
            <w:pPr>
              <w:spacing w:after="0" w:line="240" w:lineRule="auto"/>
              <w:ind w:left="113" w:right="113"/>
              <w:jc w:val="center"/>
              <w:rPr>
                <w:rFonts w:ascii="Times New Roman" w:hAnsi="Times New Roman" w:cs="Times New Roman"/>
                <w:color w:val="000000"/>
                <w:sz w:val="12"/>
                <w:szCs w:val="12"/>
              </w:rPr>
            </w:pPr>
            <w:r w:rsidRPr="006725BA">
              <w:rPr>
                <w:rFonts w:ascii="Times New Roman" w:hAnsi="Times New Roman" w:cs="Times New Roman"/>
                <w:color w:val="000000"/>
                <w:sz w:val="12"/>
                <w:szCs w:val="12"/>
              </w:rPr>
              <w:t>1031,76834</w:t>
            </w:r>
          </w:p>
        </w:tc>
      </w:tr>
    </w:tbl>
    <w:p w:rsidR="006725BA" w:rsidRDefault="006725BA" w:rsidP="006725BA">
      <w:pPr>
        <w:autoSpaceDE w:val="0"/>
        <w:autoSpaceDN w:val="0"/>
        <w:adjustRightInd w:val="0"/>
        <w:spacing w:after="0" w:line="240" w:lineRule="auto"/>
        <w:ind w:firstLine="284"/>
        <w:jc w:val="center"/>
        <w:rPr>
          <w:rFonts w:ascii="Times New Roman" w:hAnsi="Times New Roman" w:cs="Times New Roman"/>
          <w:sz w:val="12"/>
          <w:szCs w:val="12"/>
        </w:rPr>
      </w:pPr>
      <w:r w:rsidRPr="006725BA">
        <w:rPr>
          <w:rFonts w:ascii="Times New Roman" w:hAnsi="Times New Roman" w:cs="Times New Roman"/>
          <w:sz w:val="12"/>
          <w:szCs w:val="12"/>
        </w:rPr>
        <w:t>Раздел 4. Мероприятия по</w:t>
      </w:r>
      <w:r>
        <w:rPr>
          <w:rFonts w:ascii="Times New Roman" w:hAnsi="Times New Roman" w:cs="Times New Roman"/>
          <w:sz w:val="12"/>
          <w:szCs w:val="12"/>
        </w:rPr>
        <w:t xml:space="preserve"> созданию благоприятных условий </w:t>
      </w:r>
      <w:r w:rsidRPr="006725BA">
        <w:rPr>
          <w:rFonts w:ascii="Times New Roman" w:hAnsi="Times New Roman" w:cs="Times New Roman"/>
          <w:sz w:val="12"/>
          <w:szCs w:val="12"/>
        </w:rPr>
        <w:t>для реализации интеллектуальных и культурных потребностей инвалидов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
        <w:gridCol w:w="1237"/>
        <w:gridCol w:w="458"/>
        <w:gridCol w:w="1993"/>
        <w:gridCol w:w="413"/>
        <w:gridCol w:w="444"/>
        <w:gridCol w:w="281"/>
        <w:gridCol w:w="284"/>
        <w:gridCol w:w="309"/>
        <w:gridCol w:w="257"/>
        <w:gridCol w:w="267"/>
        <w:gridCol w:w="298"/>
        <w:gridCol w:w="284"/>
        <w:gridCol w:w="284"/>
        <w:gridCol w:w="530"/>
      </w:tblGrid>
      <w:tr w:rsidR="000E26A3" w:rsidRPr="000E26A3" w:rsidTr="00B41BAE">
        <w:trPr>
          <w:cantSplit/>
          <w:trHeight w:val="1134"/>
        </w:trPr>
        <w:tc>
          <w:tcPr>
            <w:tcW w:w="252"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r w:rsidRPr="000E26A3">
              <w:rPr>
                <w:rFonts w:ascii="Times New Roman" w:hAnsi="Times New Roman" w:cs="Times New Roman"/>
                <w:sz w:val="12"/>
                <w:szCs w:val="12"/>
              </w:rPr>
              <w:t>1.</w:t>
            </w:r>
          </w:p>
        </w:tc>
        <w:tc>
          <w:tcPr>
            <w:tcW w:w="800"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r w:rsidRPr="000E26A3">
              <w:rPr>
                <w:rFonts w:ascii="Times New Roman" w:hAnsi="Times New Roman" w:cs="Times New Roman"/>
                <w:sz w:val="12"/>
                <w:szCs w:val="12"/>
              </w:rPr>
              <w:t>Организация и проведение  культурно-массовых мероприятий, направленных на культурную и духовную реабилитацию инвалидов</w:t>
            </w:r>
          </w:p>
        </w:tc>
        <w:tc>
          <w:tcPr>
            <w:tcW w:w="296" w:type="pct"/>
            <w:tcBorders>
              <w:top w:val="single" w:sz="4" w:space="0" w:color="auto"/>
              <w:left w:val="single" w:sz="4" w:space="0" w:color="auto"/>
              <w:bottom w:val="single" w:sz="4" w:space="0" w:color="auto"/>
              <w:right w:val="single" w:sz="4" w:space="0" w:color="auto"/>
            </w:tcBorders>
            <w:textDirection w:val="btLr"/>
            <w:vAlign w:val="center"/>
          </w:tcPr>
          <w:p w:rsidR="000E26A3" w:rsidRPr="000E26A3" w:rsidRDefault="000E26A3" w:rsidP="000E26A3">
            <w:pPr>
              <w:spacing w:after="0" w:line="240" w:lineRule="auto"/>
              <w:ind w:left="113" w:right="113"/>
              <w:jc w:val="center"/>
              <w:rPr>
                <w:rFonts w:ascii="Times New Roman" w:hAnsi="Times New Roman" w:cs="Times New Roman"/>
                <w:sz w:val="12"/>
                <w:szCs w:val="12"/>
              </w:rPr>
            </w:pPr>
            <w:r w:rsidRPr="000E26A3">
              <w:rPr>
                <w:rFonts w:ascii="Times New Roman" w:hAnsi="Times New Roman" w:cs="Times New Roman"/>
                <w:sz w:val="12"/>
                <w:szCs w:val="12"/>
              </w:rPr>
              <w:t>2018-2020</w:t>
            </w:r>
          </w:p>
        </w:tc>
        <w:tc>
          <w:tcPr>
            <w:tcW w:w="1289"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pStyle w:val="af7"/>
              <w:jc w:val="center"/>
              <w:rPr>
                <w:rFonts w:ascii="Times New Roman" w:hAnsi="Times New Roman" w:cs="Times New Roman"/>
                <w:sz w:val="12"/>
                <w:szCs w:val="12"/>
              </w:rPr>
            </w:pPr>
            <w:r w:rsidRPr="000E26A3">
              <w:rPr>
                <w:rFonts w:ascii="Times New Roman" w:hAnsi="Times New Roman" w:cs="Times New Roman"/>
                <w:sz w:val="12"/>
                <w:szCs w:val="12"/>
              </w:rPr>
              <w:t xml:space="preserve">ГКУ </w:t>
            </w:r>
            <w:proofErr w:type="gramStart"/>
            <w:r w:rsidRPr="000E26A3">
              <w:rPr>
                <w:rFonts w:ascii="Times New Roman" w:hAnsi="Times New Roman" w:cs="Times New Roman"/>
                <w:sz w:val="12"/>
                <w:szCs w:val="12"/>
              </w:rPr>
              <w:t>СО</w:t>
            </w:r>
            <w:proofErr w:type="gramEnd"/>
            <w:r w:rsidRPr="000E26A3">
              <w:rPr>
                <w:rFonts w:ascii="Times New Roman" w:hAnsi="Times New Roman" w:cs="Times New Roman"/>
                <w:sz w:val="12"/>
                <w:szCs w:val="12"/>
              </w:rPr>
              <w:t xml:space="preserve"> «Комплексный центр социального обслуживания населения Северного округа» (по согласованию);</w:t>
            </w:r>
          </w:p>
          <w:p w:rsidR="000E26A3" w:rsidRPr="000E26A3" w:rsidRDefault="000E26A3" w:rsidP="000E26A3">
            <w:pPr>
              <w:pStyle w:val="af7"/>
              <w:jc w:val="center"/>
              <w:rPr>
                <w:rFonts w:ascii="Times New Roman" w:hAnsi="Times New Roman" w:cs="Times New Roman"/>
                <w:sz w:val="12"/>
                <w:szCs w:val="12"/>
              </w:rPr>
            </w:pPr>
            <w:r w:rsidRPr="000E26A3">
              <w:rPr>
                <w:rFonts w:ascii="Times New Roman" w:hAnsi="Times New Roman" w:cs="Times New Roman"/>
                <w:color w:val="000000"/>
                <w:sz w:val="12"/>
                <w:szCs w:val="12"/>
              </w:rPr>
              <w:t>МКУ «Управление культуры, туризма и молодёжной политики муниципального района Сергиевский»</w:t>
            </w:r>
            <w:r w:rsidRPr="000E26A3">
              <w:rPr>
                <w:rFonts w:ascii="Times New Roman" w:hAnsi="Times New Roman" w:cs="Times New Roman"/>
                <w:sz w:val="12"/>
                <w:szCs w:val="12"/>
              </w:rPr>
              <w:t xml:space="preserve"> (по согласованию);</w:t>
            </w:r>
          </w:p>
          <w:p w:rsidR="000E26A3" w:rsidRPr="000E26A3" w:rsidRDefault="000E26A3" w:rsidP="000E26A3">
            <w:pPr>
              <w:pStyle w:val="af7"/>
              <w:jc w:val="center"/>
              <w:rPr>
                <w:rFonts w:ascii="Times New Roman" w:hAnsi="Times New Roman" w:cs="Times New Roman"/>
                <w:color w:val="000000"/>
                <w:sz w:val="12"/>
                <w:szCs w:val="12"/>
              </w:rPr>
            </w:pPr>
            <w:r w:rsidRPr="000E26A3">
              <w:rPr>
                <w:rFonts w:ascii="Times New Roman" w:hAnsi="Times New Roman" w:cs="Times New Roman"/>
                <w:color w:val="000000"/>
                <w:sz w:val="12"/>
                <w:szCs w:val="12"/>
              </w:rPr>
              <w:t>МКУ «Центр общественных организаций» муниципального района Сергиевский</w:t>
            </w:r>
          </w:p>
          <w:p w:rsidR="000E26A3" w:rsidRPr="000E26A3" w:rsidRDefault="000E26A3" w:rsidP="000E26A3">
            <w:pPr>
              <w:pStyle w:val="af7"/>
              <w:jc w:val="center"/>
              <w:rPr>
                <w:rFonts w:ascii="Times New Roman" w:hAnsi="Times New Roman" w:cs="Times New Roman"/>
                <w:sz w:val="12"/>
                <w:szCs w:val="12"/>
              </w:rPr>
            </w:pPr>
            <w:r w:rsidRPr="000E26A3">
              <w:rPr>
                <w:rFonts w:ascii="Times New Roman" w:hAnsi="Times New Roman" w:cs="Times New Roman"/>
                <w:sz w:val="12"/>
                <w:szCs w:val="12"/>
              </w:rPr>
              <w:t xml:space="preserve">Сергиевская районная общественная организация </w:t>
            </w:r>
            <w:proofErr w:type="gramStart"/>
            <w:r w:rsidRPr="000E26A3">
              <w:rPr>
                <w:rFonts w:ascii="Times New Roman" w:hAnsi="Times New Roman" w:cs="Times New Roman"/>
                <w:sz w:val="12"/>
                <w:szCs w:val="12"/>
              </w:rPr>
              <w:t>СО</w:t>
            </w:r>
            <w:proofErr w:type="gramEnd"/>
            <w:r w:rsidRPr="000E26A3">
              <w:rPr>
                <w:rFonts w:ascii="Times New Roman" w:hAnsi="Times New Roman" w:cs="Times New Roman"/>
                <w:sz w:val="12"/>
                <w:szCs w:val="12"/>
              </w:rPr>
              <w:t xml:space="preserve"> Общероссийской общественной организации «Всероссийское общество инвалидов»  (по согласованию);</w:t>
            </w:r>
          </w:p>
        </w:tc>
        <w:tc>
          <w:tcPr>
            <w:tcW w:w="267" w:type="pct"/>
            <w:tcBorders>
              <w:top w:val="single" w:sz="4" w:space="0" w:color="auto"/>
              <w:left w:val="single" w:sz="4" w:space="0" w:color="auto"/>
              <w:bottom w:val="single" w:sz="4" w:space="0" w:color="auto"/>
              <w:right w:val="single" w:sz="4" w:space="0" w:color="auto"/>
            </w:tcBorders>
            <w:textDirection w:val="btLr"/>
            <w:vAlign w:val="center"/>
          </w:tcPr>
          <w:p w:rsidR="000E26A3" w:rsidRPr="000E26A3" w:rsidRDefault="000E26A3" w:rsidP="00B41BAE">
            <w:pPr>
              <w:spacing w:after="0" w:line="240" w:lineRule="auto"/>
              <w:ind w:left="113" w:right="113"/>
              <w:jc w:val="center"/>
              <w:rPr>
                <w:rFonts w:ascii="Times New Roman" w:hAnsi="Times New Roman" w:cs="Times New Roman"/>
                <w:sz w:val="12"/>
                <w:szCs w:val="12"/>
              </w:rPr>
            </w:pPr>
            <w:r w:rsidRPr="000E26A3">
              <w:rPr>
                <w:rFonts w:ascii="Times New Roman" w:hAnsi="Times New Roman" w:cs="Times New Roman"/>
                <w:sz w:val="12"/>
                <w:szCs w:val="12"/>
              </w:rPr>
              <w:t>Не требует дополнительного финансирования</w:t>
            </w:r>
          </w:p>
        </w:tc>
        <w:tc>
          <w:tcPr>
            <w:tcW w:w="287"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p>
        </w:tc>
        <w:tc>
          <w:tcPr>
            <w:tcW w:w="182"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p>
        </w:tc>
        <w:tc>
          <w:tcPr>
            <w:tcW w:w="166"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p>
        </w:tc>
        <w:tc>
          <w:tcPr>
            <w:tcW w:w="173"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p>
        </w:tc>
        <w:tc>
          <w:tcPr>
            <w:tcW w:w="193"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p>
        </w:tc>
        <w:tc>
          <w:tcPr>
            <w:tcW w:w="344"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p>
        </w:tc>
      </w:tr>
      <w:tr w:rsidR="000E26A3" w:rsidRPr="000E26A3" w:rsidTr="00B41BAE">
        <w:trPr>
          <w:cantSplit/>
          <w:trHeight w:val="1134"/>
        </w:trPr>
        <w:tc>
          <w:tcPr>
            <w:tcW w:w="252"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r w:rsidRPr="000E26A3">
              <w:rPr>
                <w:rFonts w:ascii="Times New Roman" w:hAnsi="Times New Roman" w:cs="Times New Roman"/>
                <w:sz w:val="12"/>
                <w:szCs w:val="12"/>
              </w:rPr>
              <w:t>2.</w:t>
            </w:r>
          </w:p>
        </w:tc>
        <w:tc>
          <w:tcPr>
            <w:tcW w:w="800"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r w:rsidRPr="000E26A3">
              <w:rPr>
                <w:rFonts w:ascii="Times New Roman" w:hAnsi="Times New Roman" w:cs="Times New Roman"/>
                <w:sz w:val="12"/>
                <w:szCs w:val="12"/>
              </w:rPr>
              <w:t>Проведение спортивных и физкультурно-оздоровительных мероприятий для инвалидов (</w:t>
            </w:r>
            <w:proofErr w:type="gramStart"/>
            <w:r w:rsidRPr="000E26A3">
              <w:rPr>
                <w:rFonts w:ascii="Times New Roman" w:hAnsi="Times New Roman" w:cs="Times New Roman"/>
                <w:sz w:val="12"/>
                <w:szCs w:val="12"/>
              </w:rPr>
              <w:t>районные</w:t>
            </w:r>
            <w:proofErr w:type="gramEnd"/>
            <w:r w:rsidRPr="000E26A3">
              <w:rPr>
                <w:rFonts w:ascii="Times New Roman" w:hAnsi="Times New Roman" w:cs="Times New Roman"/>
                <w:sz w:val="12"/>
                <w:szCs w:val="12"/>
              </w:rPr>
              <w:t xml:space="preserve">, зональные, областные </w:t>
            </w:r>
            <w:proofErr w:type="spellStart"/>
            <w:r w:rsidRPr="000E26A3">
              <w:rPr>
                <w:rFonts w:ascii="Times New Roman" w:hAnsi="Times New Roman" w:cs="Times New Roman"/>
                <w:sz w:val="12"/>
                <w:szCs w:val="12"/>
              </w:rPr>
              <w:t>параспартакиады</w:t>
            </w:r>
            <w:proofErr w:type="spellEnd"/>
            <w:r w:rsidRPr="000E26A3">
              <w:rPr>
                <w:rFonts w:ascii="Times New Roman" w:hAnsi="Times New Roman" w:cs="Times New Roman"/>
                <w:sz w:val="12"/>
                <w:szCs w:val="12"/>
              </w:rPr>
              <w:t>)</w:t>
            </w:r>
          </w:p>
        </w:tc>
        <w:tc>
          <w:tcPr>
            <w:tcW w:w="296" w:type="pct"/>
            <w:tcBorders>
              <w:top w:val="single" w:sz="4" w:space="0" w:color="auto"/>
              <w:left w:val="single" w:sz="4" w:space="0" w:color="auto"/>
              <w:bottom w:val="single" w:sz="4" w:space="0" w:color="auto"/>
              <w:right w:val="single" w:sz="4" w:space="0" w:color="auto"/>
            </w:tcBorders>
            <w:textDirection w:val="btLr"/>
            <w:vAlign w:val="center"/>
          </w:tcPr>
          <w:p w:rsidR="000E26A3" w:rsidRPr="000E26A3" w:rsidRDefault="000E26A3" w:rsidP="000E26A3">
            <w:pPr>
              <w:spacing w:after="0" w:line="240" w:lineRule="auto"/>
              <w:ind w:left="113" w:right="113"/>
              <w:jc w:val="center"/>
              <w:rPr>
                <w:rFonts w:ascii="Times New Roman" w:hAnsi="Times New Roman" w:cs="Times New Roman"/>
                <w:sz w:val="12"/>
                <w:szCs w:val="12"/>
              </w:rPr>
            </w:pPr>
            <w:r w:rsidRPr="000E26A3">
              <w:rPr>
                <w:rFonts w:ascii="Times New Roman" w:hAnsi="Times New Roman" w:cs="Times New Roman"/>
                <w:sz w:val="12"/>
                <w:szCs w:val="12"/>
              </w:rPr>
              <w:t>2018-2020</w:t>
            </w:r>
          </w:p>
        </w:tc>
        <w:tc>
          <w:tcPr>
            <w:tcW w:w="1289"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pStyle w:val="af7"/>
              <w:jc w:val="center"/>
              <w:rPr>
                <w:rFonts w:ascii="Times New Roman" w:hAnsi="Times New Roman" w:cs="Times New Roman"/>
                <w:sz w:val="12"/>
                <w:szCs w:val="12"/>
              </w:rPr>
            </w:pPr>
            <w:r w:rsidRPr="000E26A3">
              <w:rPr>
                <w:rFonts w:ascii="Times New Roman" w:hAnsi="Times New Roman" w:cs="Times New Roman"/>
                <w:sz w:val="12"/>
                <w:szCs w:val="12"/>
              </w:rPr>
              <w:t xml:space="preserve">ГКУ </w:t>
            </w:r>
            <w:proofErr w:type="gramStart"/>
            <w:r w:rsidRPr="000E26A3">
              <w:rPr>
                <w:rFonts w:ascii="Times New Roman" w:hAnsi="Times New Roman" w:cs="Times New Roman"/>
                <w:sz w:val="12"/>
                <w:szCs w:val="12"/>
              </w:rPr>
              <w:t>СО</w:t>
            </w:r>
            <w:proofErr w:type="gramEnd"/>
            <w:r w:rsidRPr="000E26A3">
              <w:rPr>
                <w:rFonts w:ascii="Times New Roman" w:hAnsi="Times New Roman" w:cs="Times New Roman"/>
                <w:sz w:val="12"/>
                <w:szCs w:val="12"/>
              </w:rPr>
              <w:t xml:space="preserve"> «Комплексный центр социального обслуживания населения Северного округа» (по согласованию);</w:t>
            </w:r>
          </w:p>
          <w:p w:rsidR="000E26A3" w:rsidRPr="000E26A3" w:rsidRDefault="000E26A3" w:rsidP="000E26A3">
            <w:pPr>
              <w:pStyle w:val="af7"/>
              <w:jc w:val="center"/>
              <w:rPr>
                <w:rFonts w:ascii="Times New Roman" w:hAnsi="Times New Roman" w:cs="Times New Roman"/>
                <w:sz w:val="12"/>
                <w:szCs w:val="12"/>
              </w:rPr>
            </w:pPr>
            <w:r w:rsidRPr="000E26A3">
              <w:rPr>
                <w:rFonts w:ascii="Times New Roman" w:hAnsi="Times New Roman" w:cs="Times New Roman"/>
                <w:sz w:val="12"/>
                <w:szCs w:val="12"/>
              </w:rPr>
              <w:t>МАУ «Олимп» (по согласованию);</w:t>
            </w:r>
          </w:p>
          <w:p w:rsidR="000E26A3" w:rsidRPr="000E26A3" w:rsidRDefault="000E26A3" w:rsidP="000E26A3">
            <w:pPr>
              <w:spacing w:after="0" w:line="240" w:lineRule="auto"/>
              <w:jc w:val="center"/>
              <w:rPr>
                <w:rFonts w:ascii="Times New Roman" w:hAnsi="Times New Roman" w:cs="Times New Roman"/>
                <w:sz w:val="12"/>
                <w:szCs w:val="12"/>
              </w:rPr>
            </w:pPr>
            <w:r w:rsidRPr="000E26A3">
              <w:rPr>
                <w:rFonts w:ascii="Times New Roman" w:hAnsi="Times New Roman" w:cs="Times New Roman"/>
                <w:color w:val="000000"/>
                <w:sz w:val="12"/>
                <w:szCs w:val="12"/>
              </w:rPr>
              <w:t>МКУ «Управление культуры, туризма и молодёжной политики муниципального района Сергиевский»</w:t>
            </w:r>
            <w:r w:rsidRPr="000E26A3">
              <w:rPr>
                <w:rFonts w:ascii="Times New Roman" w:hAnsi="Times New Roman" w:cs="Times New Roman"/>
                <w:sz w:val="12"/>
                <w:szCs w:val="12"/>
              </w:rPr>
              <w:t xml:space="preserve"> (по согласованию);</w:t>
            </w:r>
          </w:p>
          <w:p w:rsidR="000E26A3" w:rsidRPr="000E26A3" w:rsidRDefault="000E26A3" w:rsidP="000E26A3">
            <w:pPr>
              <w:pStyle w:val="af7"/>
              <w:jc w:val="center"/>
              <w:rPr>
                <w:rFonts w:ascii="Times New Roman" w:hAnsi="Times New Roman" w:cs="Times New Roman"/>
                <w:color w:val="000000"/>
                <w:sz w:val="12"/>
                <w:szCs w:val="12"/>
              </w:rPr>
            </w:pPr>
            <w:r w:rsidRPr="000E26A3">
              <w:rPr>
                <w:rFonts w:ascii="Times New Roman" w:hAnsi="Times New Roman" w:cs="Times New Roman"/>
                <w:color w:val="000000"/>
                <w:sz w:val="12"/>
                <w:szCs w:val="12"/>
              </w:rPr>
              <w:t>МКУ «Центр общественных организаций» муниципального района Сергиевский</w:t>
            </w:r>
          </w:p>
          <w:p w:rsidR="000E26A3" w:rsidRPr="000E26A3" w:rsidRDefault="000E26A3" w:rsidP="000E26A3">
            <w:pPr>
              <w:spacing w:after="0" w:line="240" w:lineRule="auto"/>
              <w:jc w:val="center"/>
              <w:rPr>
                <w:rFonts w:ascii="Times New Roman" w:hAnsi="Times New Roman" w:cs="Times New Roman"/>
                <w:sz w:val="12"/>
                <w:szCs w:val="12"/>
              </w:rPr>
            </w:pPr>
            <w:r w:rsidRPr="000E26A3">
              <w:rPr>
                <w:rFonts w:ascii="Times New Roman" w:hAnsi="Times New Roman" w:cs="Times New Roman"/>
                <w:sz w:val="12"/>
                <w:szCs w:val="12"/>
              </w:rPr>
              <w:t xml:space="preserve">Сергиевская районная общественная организация </w:t>
            </w:r>
            <w:proofErr w:type="gramStart"/>
            <w:r w:rsidRPr="000E26A3">
              <w:rPr>
                <w:rFonts w:ascii="Times New Roman" w:hAnsi="Times New Roman" w:cs="Times New Roman"/>
                <w:sz w:val="12"/>
                <w:szCs w:val="12"/>
              </w:rPr>
              <w:t>СО</w:t>
            </w:r>
            <w:proofErr w:type="gramEnd"/>
            <w:r w:rsidRPr="000E26A3">
              <w:rPr>
                <w:rFonts w:ascii="Times New Roman" w:hAnsi="Times New Roman" w:cs="Times New Roman"/>
                <w:sz w:val="12"/>
                <w:szCs w:val="12"/>
              </w:rPr>
              <w:t xml:space="preserve"> Общероссийской общественной организации «Всероссийское общество инвалидов»  (по согласованию);</w:t>
            </w:r>
          </w:p>
        </w:tc>
        <w:tc>
          <w:tcPr>
            <w:tcW w:w="267" w:type="pct"/>
            <w:tcBorders>
              <w:top w:val="single" w:sz="4" w:space="0" w:color="auto"/>
              <w:left w:val="single" w:sz="4" w:space="0" w:color="auto"/>
              <w:bottom w:val="single" w:sz="4" w:space="0" w:color="auto"/>
              <w:right w:val="single" w:sz="4" w:space="0" w:color="auto"/>
            </w:tcBorders>
            <w:textDirection w:val="btLr"/>
            <w:vAlign w:val="center"/>
          </w:tcPr>
          <w:p w:rsidR="000E26A3" w:rsidRPr="000E26A3" w:rsidRDefault="000E26A3" w:rsidP="00B41BAE">
            <w:pPr>
              <w:spacing w:after="0" w:line="240" w:lineRule="auto"/>
              <w:ind w:left="113" w:right="113"/>
              <w:jc w:val="center"/>
              <w:rPr>
                <w:rFonts w:ascii="Times New Roman" w:hAnsi="Times New Roman" w:cs="Times New Roman"/>
                <w:sz w:val="12"/>
                <w:szCs w:val="12"/>
              </w:rPr>
            </w:pPr>
          </w:p>
        </w:tc>
        <w:tc>
          <w:tcPr>
            <w:tcW w:w="287"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p>
        </w:tc>
        <w:tc>
          <w:tcPr>
            <w:tcW w:w="182"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p>
        </w:tc>
        <w:tc>
          <w:tcPr>
            <w:tcW w:w="166"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p>
        </w:tc>
        <w:tc>
          <w:tcPr>
            <w:tcW w:w="173"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p>
        </w:tc>
        <w:tc>
          <w:tcPr>
            <w:tcW w:w="193"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p>
        </w:tc>
        <w:tc>
          <w:tcPr>
            <w:tcW w:w="344"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p>
        </w:tc>
      </w:tr>
      <w:tr w:rsidR="000E26A3" w:rsidRPr="000E26A3" w:rsidTr="00B41BAE">
        <w:trPr>
          <w:cantSplit/>
          <w:trHeight w:val="1134"/>
        </w:trPr>
        <w:tc>
          <w:tcPr>
            <w:tcW w:w="252"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r w:rsidRPr="000E26A3">
              <w:rPr>
                <w:rFonts w:ascii="Times New Roman" w:hAnsi="Times New Roman" w:cs="Times New Roman"/>
                <w:sz w:val="12"/>
                <w:szCs w:val="12"/>
              </w:rPr>
              <w:lastRenderedPageBreak/>
              <w:t>3.</w:t>
            </w:r>
          </w:p>
        </w:tc>
        <w:tc>
          <w:tcPr>
            <w:tcW w:w="800"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r w:rsidRPr="000E26A3">
              <w:rPr>
                <w:rFonts w:ascii="Times New Roman" w:hAnsi="Times New Roman" w:cs="Times New Roman"/>
                <w:sz w:val="12"/>
                <w:szCs w:val="12"/>
              </w:rPr>
              <w:t>Организация и проведение мероприятий, посвященных Международному дню инвалидов</w:t>
            </w:r>
          </w:p>
        </w:tc>
        <w:tc>
          <w:tcPr>
            <w:tcW w:w="296" w:type="pct"/>
            <w:tcBorders>
              <w:top w:val="single" w:sz="4" w:space="0" w:color="auto"/>
              <w:left w:val="single" w:sz="4" w:space="0" w:color="auto"/>
              <w:bottom w:val="single" w:sz="4" w:space="0" w:color="auto"/>
              <w:right w:val="single" w:sz="4" w:space="0" w:color="auto"/>
            </w:tcBorders>
            <w:textDirection w:val="btLr"/>
            <w:vAlign w:val="center"/>
          </w:tcPr>
          <w:p w:rsidR="000E26A3" w:rsidRPr="000E26A3" w:rsidRDefault="000E26A3" w:rsidP="000E26A3">
            <w:pPr>
              <w:spacing w:after="0" w:line="240" w:lineRule="auto"/>
              <w:ind w:left="113" w:right="113"/>
              <w:jc w:val="center"/>
              <w:rPr>
                <w:rFonts w:ascii="Times New Roman" w:hAnsi="Times New Roman" w:cs="Times New Roman"/>
                <w:sz w:val="12"/>
                <w:szCs w:val="12"/>
              </w:rPr>
            </w:pPr>
            <w:r w:rsidRPr="000E26A3">
              <w:rPr>
                <w:rFonts w:ascii="Times New Roman" w:hAnsi="Times New Roman" w:cs="Times New Roman"/>
                <w:sz w:val="12"/>
                <w:szCs w:val="12"/>
              </w:rPr>
              <w:t>2018-2020</w:t>
            </w:r>
          </w:p>
        </w:tc>
        <w:tc>
          <w:tcPr>
            <w:tcW w:w="1289"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pStyle w:val="af7"/>
              <w:jc w:val="center"/>
              <w:rPr>
                <w:rFonts w:ascii="Times New Roman" w:hAnsi="Times New Roman" w:cs="Times New Roman"/>
                <w:sz w:val="12"/>
                <w:szCs w:val="12"/>
              </w:rPr>
            </w:pPr>
            <w:r w:rsidRPr="000E26A3">
              <w:rPr>
                <w:rFonts w:ascii="Times New Roman" w:hAnsi="Times New Roman" w:cs="Times New Roman"/>
                <w:sz w:val="12"/>
                <w:szCs w:val="12"/>
              </w:rPr>
              <w:t xml:space="preserve">ГКУ </w:t>
            </w:r>
            <w:proofErr w:type="gramStart"/>
            <w:r w:rsidRPr="000E26A3">
              <w:rPr>
                <w:rFonts w:ascii="Times New Roman" w:hAnsi="Times New Roman" w:cs="Times New Roman"/>
                <w:sz w:val="12"/>
                <w:szCs w:val="12"/>
              </w:rPr>
              <w:t>СО</w:t>
            </w:r>
            <w:proofErr w:type="gramEnd"/>
            <w:r w:rsidRPr="000E26A3">
              <w:rPr>
                <w:rFonts w:ascii="Times New Roman" w:hAnsi="Times New Roman" w:cs="Times New Roman"/>
                <w:sz w:val="12"/>
                <w:szCs w:val="12"/>
              </w:rPr>
              <w:t xml:space="preserve"> «Комплексный центр социального обслуживания населения Северного округа» (по согласованию);</w:t>
            </w:r>
          </w:p>
          <w:p w:rsidR="000E26A3" w:rsidRPr="000E26A3" w:rsidRDefault="000E26A3" w:rsidP="000E26A3">
            <w:pPr>
              <w:spacing w:after="0" w:line="240" w:lineRule="auto"/>
              <w:jc w:val="center"/>
              <w:rPr>
                <w:rFonts w:ascii="Times New Roman" w:hAnsi="Times New Roman" w:cs="Times New Roman"/>
                <w:sz w:val="12"/>
                <w:szCs w:val="12"/>
              </w:rPr>
            </w:pPr>
            <w:r w:rsidRPr="000E26A3">
              <w:rPr>
                <w:rFonts w:ascii="Times New Roman" w:hAnsi="Times New Roman" w:cs="Times New Roman"/>
                <w:color w:val="000000"/>
                <w:sz w:val="12"/>
                <w:szCs w:val="12"/>
              </w:rPr>
              <w:t>МКУ «Управление культуры, туризма и молодёжной политики муниципального района Сергиевский»</w:t>
            </w:r>
            <w:r w:rsidRPr="000E26A3">
              <w:rPr>
                <w:rFonts w:ascii="Times New Roman" w:hAnsi="Times New Roman" w:cs="Times New Roman"/>
                <w:sz w:val="12"/>
                <w:szCs w:val="12"/>
              </w:rPr>
              <w:t xml:space="preserve"> (по согласованию);</w:t>
            </w:r>
          </w:p>
          <w:p w:rsidR="000E26A3" w:rsidRPr="000E26A3" w:rsidRDefault="000E26A3" w:rsidP="000E26A3">
            <w:pPr>
              <w:pStyle w:val="af7"/>
              <w:jc w:val="center"/>
              <w:rPr>
                <w:rFonts w:ascii="Times New Roman" w:hAnsi="Times New Roman" w:cs="Times New Roman"/>
                <w:color w:val="000000"/>
                <w:sz w:val="12"/>
                <w:szCs w:val="12"/>
              </w:rPr>
            </w:pPr>
            <w:r w:rsidRPr="000E26A3">
              <w:rPr>
                <w:rFonts w:ascii="Times New Roman" w:hAnsi="Times New Roman" w:cs="Times New Roman"/>
                <w:color w:val="000000"/>
                <w:sz w:val="12"/>
                <w:szCs w:val="12"/>
              </w:rPr>
              <w:t>МКУ «Центр общественных организаций» муниципального района Сергиевский</w:t>
            </w:r>
          </w:p>
          <w:p w:rsidR="000E26A3" w:rsidRPr="000E26A3" w:rsidRDefault="000E26A3" w:rsidP="000E26A3">
            <w:pPr>
              <w:spacing w:after="0" w:line="240" w:lineRule="auto"/>
              <w:jc w:val="center"/>
              <w:rPr>
                <w:rFonts w:ascii="Times New Roman" w:hAnsi="Times New Roman" w:cs="Times New Roman"/>
                <w:sz w:val="12"/>
                <w:szCs w:val="12"/>
              </w:rPr>
            </w:pPr>
            <w:r w:rsidRPr="000E26A3">
              <w:rPr>
                <w:rFonts w:ascii="Times New Roman" w:hAnsi="Times New Roman" w:cs="Times New Roman"/>
                <w:sz w:val="12"/>
                <w:szCs w:val="12"/>
              </w:rPr>
              <w:t xml:space="preserve">Сергиевская районная общественная организация </w:t>
            </w:r>
            <w:proofErr w:type="gramStart"/>
            <w:r w:rsidRPr="000E26A3">
              <w:rPr>
                <w:rFonts w:ascii="Times New Roman" w:hAnsi="Times New Roman" w:cs="Times New Roman"/>
                <w:sz w:val="12"/>
                <w:szCs w:val="12"/>
              </w:rPr>
              <w:t>СО</w:t>
            </w:r>
            <w:proofErr w:type="gramEnd"/>
            <w:r w:rsidRPr="000E26A3">
              <w:rPr>
                <w:rFonts w:ascii="Times New Roman" w:hAnsi="Times New Roman" w:cs="Times New Roman"/>
                <w:sz w:val="12"/>
                <w:szCs w:val="12"/>
              </w:rPr>
              <w:t xml:space="preserve"> Общероссийской общественной организации «Всероссийское общество инвалидов»  (по согласованию);</w:t>
            </w:r>
          </w:p>
        </w:tc>
        <w:tc>
          <w:tcPr>
            <w:tcW w:w="267" w:type="pct"/>
            <w:tcBorders>
              <w:top w:val="single" w:sz="4" w:space="0" w:color="auto"/>
              <w:left w:val="single" w:sz="4" w:space="0" w:color="auto"/>
              <w:bottom w:val="single" w:sz="4" w:space="0" w:color="auto"/>
              <w:right w:val="single" w:sz="4" w:space="0" w:color="auto"/>
            </w:tcBorders>
            <w:textDirection w:val="btLr"/>
            <w:vAlign w:val="center"/>
          </w:tcPr>
          <w:p w:rsidR="000E26A3" w:rsidRPr="000E26A3" w:rsidRDefault="000E26A3" w:rsidP="00B41BAE">
            <w:pPr>
              <w:spacing w:after="0" w:line="240" w:lineRule="auto"/>
              <w:ind w:left="113" w:right="113"/>
              <w:jc w:val="center"/>
              <w:rPr>
                <w:rFonts w:ascii="Times New Roman" w:hAnsi="Times New Roman" w:cs="Times New Roman"/>
                <w:sz w:val="12"/>
                <w:szCs w:val="12"/>
              </w:rPr>
            </w:pPr>
          </w:p>
        </w:tc>
        <w:tc>
          <w:tcPr>
            <w:tcW w:w="287"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p>
        </w:tc>
        <w:tc>
          <w:tcPr>
            <w:tcW w:w="182"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p>
        </w:tc>
        <w:tc>
          <w:tcPr>
            <w:tcW w:w="166"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p>
        </w:tc>
        <w:tc>
          <w:tcPr>
            <w:tcW w:w="173"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p>
        </w:tc>
        <w:tc>
          <w:tcPr>
            <w:tcW w:w="193"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p>
        </w:tc>
        <w:tc>
          <w:tcPr>
            <w:tcW w:w="344"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cs="Times New Roman"/>
                <w:sz w:val="12"/>
                <w:szCs w:val="12"/>
              </w:rPr>
            </w:pPr>
          </w:p>
        </w:tc>
      </w:tr>
    </w:tbl>
    <w:p w:rsidR="006725BA" w:rsidRDefault="000E26A3" w:rsidP="006725BA">
      <w:pPr>
        <w:autoSpaceDE w:val="0"/>
        <w:autoSpaceDN w:val="0"/>
        <w:adjustRightInd w:val="0"/>
        <w:spacing w:after="0" w:line="240" w:lineRule="auto"/>
        <w:ind w:firstLine="284"/>
        <w:jc w:val="center"/>
        <w:rPr>
          <w:rFonts w:ascii="Times New Roman" w:hAnsi="Times New Roman" w:cs="Times New Roman"/>
          <w:sz w:val="12"/>
          <w:szCs w:val="12"/>
        </w:rPr>
      </w:pPr>
      <w:r w:rsidRPr="000E26A3">
        <w:rPr>
          <w:rFonts w:ascii="Times New Roman" w:hAnsi="Times New Roman" w:cs="Times New Roman"/>
          <w:sz w:val="12"/>
          <w:szCs w:val="12"/>
        </w:rPr>
        <w:t>Раздел 5. Информационные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
        <w:gridCol w:w="1140"/>
        <w:gridCol w:w="571"/>
        <w:gridCol w:w="1984"/>
        <w:gridCol w:w="573"/>
        <w:gridCol w:w="286"/>
        <w:gridCol w:w="284"/>
        <w:gridCol w:w="284"/>
        <w:gridCol w:w="283"/>
        <w:gridCol w:w="284"/>
        <w:gridCol w:w="283"/>
        <w:gridCol w:w="284"/>
        <w:gridCol w:w="283"/>
        <w:gridCol w:w="284"/>
        <w:gridCol w:w="522"/>
      </w:tblGrid>
      <w:tr w:rsidR="00B41BAE" w:rsidRPr="000E26A3" w:rsidTr="00B41BAE">
        <w:trPr>
          <w:cantSplit/>
          <w:trHeight w:val="1134"/>
        </w:trPr>
        <w:tc>
          <w:tcPr>
            <w:tcW w:w="248"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sz w:val="12"/>
                <w:szCs w:val="12"/>
              </w:rPr>
            </w:pPr>
            <w:r w:rsidRPr="000E26A3">
              <w:rPr>
                <w:rFonts w:ascii="Times New Roman" w:hAnsi="Times New Roman"/>
                <w:sz w:val="12"/>
                <w:szCs w:val="12"/>
              </w:rPr>
              <w:t>1.</w:t>
            </w:r>
          </w:p>
        </w:tc>
        <w:tc>
          <w:tcPr>
            <w:tcW w:w="737"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sz w:val="12"/>
                <w:szCs w:val="12"/>
              </w:rPr>
            </w:pPr>
            <w:r w:rsidRPr="000E26A3">
              <w:rPr>
                <w:rFonts w:ascii="Times New Roman" w:hAnsi="Times New Roman"/>
                <w:sz w:val="12"/>
                <w:szCs w:val="12"/>
              </w:rPr>
              <w:t>Организация размещения информационных материалов, посвященных актуальным проблемам инвалидов, в средствах массовой информации муниципального района Сергиевский</w:t>
            </w:r>
          </w:p>
        </w:tc>
        <w:tc>
          <w:tcPr>
            <w:tcW w:w="369" w:type="pct"/>
            <w:tcBorders>
              <w:top w:val="single" w:sz="4" w:space="0" w:color="auto"/>
              <w:left w:val="single" w:sz="4" w:space="0" w:color="auto"/>
              <w:bottom w:val="single" w:sz="4" w:space="0" w:color="auto"/>
              <w:right w:val="single" w:sz="4" w:space="0" w:color="auto"/>
            </w:tcBorders>
            <w:textDirection w:val="btLr"/>
            <w:vAlign w:val="center"/>
          </w:tcPr>
          <w:p w:rsidR="000E26A3" w:rsidRPr="000E26A3" w:rsidRDefault="000E26A3" w:rsidP="000E26A3">
            <w:pPr>
              <w:spacing w:after="0" w:line="240" w:lineRule="auto"/>
              <w:ind w:left="113" w:right="113"/>
              <w:jc w:val="center"/>
              <w:rPr>
                <w:rFonts w:ascii="Times New Roman" w:hAnsi="Times New Roman"/>
                <w:sz w:val="12"/>
                <w:szCs w:val="12"/>
              </w:rPr>
            </w:pPr>
            <w:r w:rsidRPr="000E26A3">
              <w:rPr>
                <w:rFonts w:ascii="Times New Roman" w:hAnsi="Times New Roman"/>
                <w:sz w:val="12"/>
                <w:szCs w:val="12"/>
              </w:rPr>
              <w:t>2018-2020</w:t>
            </w:r>
          </w:p>
        </w:tc>
        <w:tc>
          <w:tcPr>
            <w:tcW w:w="1283"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pStyle w:val="af7"/>
              <w:jc w:val="center"/>
              <w:rPr>
                <w:rFonts w:ascii="Times New Roman" w:hAnsi="Times New Roman"/>
                <w:sz w:val="12"/>
                <w:szCs w:val="12"/>
              </w:rPr>
            </w:pPr>
            <w:r w:rsidRPr="000E26A3">
              <w:rPr>
                <w:rFonts w:ascii="Times New Roman" w:hAnsi="Times New Roman"/>
                <w:sz w:val="12"/>
                <w:szCs w:val="12"/>
              </w:rPr>
              <w:t>Администрация муниципального района Сергиевский Самарской области;</w:t>
            </w:r>
          </w:p>
          <w:p w:rsidR="000E26A3" w:rsidRPr="000E26A3" w:rsidRDefault="000E26A3" w:rsidP="000E26A3">
            <w:pPr>
              <w:pStyle w:val="af7"/>
              <w:jc w:val="center"/>
              <w:rPr>
                <w:rFonts w:ascii="Times New Roman" w:hAnsi="Times New Roman"/>
                <w:color w:val="000000"/>
                <w:sz w:val="12"/>
                <w:szCs w:val="12"/>
              </w:rPr>
            </w:pPr>
            <w:r w:rsidRPr="000E26A3">
              <w:rPr>
                <w:rFonts w:ascii="Times New Roman" w:hAnsi="Times New Roman"/>
                <w:color w:val="000000"/>
                <w:sz w:val="12"/>
                <w:szCs w:val="12"/>
              </w:rPr>
              <w:t>МКУ «Центр общественных организаций» муниципального района Сергиевский;</w:t>
            </w:r>
          </w:p>
          <w:p w:rsidR="000E26A3" w:rsidRPr="000E26A3" w:rsidRDefault="000E26A3" w:rsidP="000E26A3">
            <w:pPr>
              <w:pStyle w:val="af7"/>
              <w:jc w:val="center"/>
              <w:rPr>
                <w:rFonts w:ascii="Times New Roman" w:hAnsi="Times New Roman"/>
                <w:sz w:val="12"/>
                <w:szCs w:val="12"/>
              </w:rPr>
            </w:pPr>
            <w:r w:rsidRPr="000E26A3">
              <w:rPr>
                <w:rFonts w:ascii="Times New Roman" w:hAnsi="Times New Roman"/>
                <w:sz w:val="12"/>
                <w:szCs w:val="12"/>
              </w:rPr>
              <w:t xml:space="preserve">ГКУ </w:t>
            </w:r>
            <w:proofErr w:type="gramStart"/>
            <w:r w:rsidRPr="000E26A3">
              <w:rPr>
                <w:rFonts w:ascii="Times New Roman" w:hAnsi="Times New Roman"/>
                <w:sz w:val="12"/>
                <w:szCs w:val="12"/>
              </w:rPr>
              <w:t>СО</w:t>
            </w:r>
            <w:proofErr w:type="gramEnd"/>
            <w:r w:rsidRPr="000E26A3">
              <w:rPr>
                <w:rFonts w:ascii="Times New Roman" w:hAnsi="Times New Roman"/>
                <w:sz w:val="12"/>
                <w:szCs w:val="12"/>
              </w:rPr>
              <w:t xml:space="preserve"> «Комплексный центр социального обслуживания населения Северного округа» (по согласованию);</w:t>
            </w:r>
          </w:p>
          <w:p w:rsidR="000E26A3" w:rsidRPr="000E26A3" w:rsidRDefault="000E26A3" w:rsidP="000E26A3">
            <w:pPr>
              <w:pStyle w:val="af7"/>
              <w:jc w:val="center"/>
              <w:rPr>
                <w:rFonts w:ascii="Times New Roman" w:hAnsi="Times New Roman"/>
                <w:sz w:val="12"/>
                <w:szCs w:val="12"/>
              </w:rPr>
            </w:pPr>
            <w:r w:rsidRPr="000E26A3">
              <w:rPr>
                <w:rFonts w:ascii="Times New Roman" w:hAnsi="Times New Roman"/>
                <w:sz w:val="12"/>
                <w:szCs w:val="12"/>
              </w:rPr>
              <w:t>Управление по муниципальному району Сергиевский ГКУ «Главное управление социальной защиты населения Северного округа» (по согласованию);</w:t>
            </w:r>
          </w:p>
          <w:p w:rsidR="000E26A3" w:rsidRPr="000E26A3" w:rsidRDefault="000E26A3" w:rsidP="000E26A3">
            <w:pPr>
              <w:pStyle w:val="af7"/>
              <w:jc w:val="center"/>
              <w:rPr>
                <w:rFonts w:ascii="Times New Roman" w:hAnsi="Times New Roman"/>
                <w:sz w:val="12"/>
                <w:szCs w:val="12"/>
              </w:rPr>
            </w:pPr>
            <w:r w:rsidRPr="000E26A3">
              <w:rPr>
                <w:rFonts w:ascii="Times New Roman" w:hAnsi="Times New Roman"/>
                <w:sz w:val="12"/>
                <w:szCs w:val="12"/>
              </w:rPr>
              <w:t>Отдел социального обслуживания по Сергиевскому району АНО «ЦСОН Северного округа» (по согласованию);</w:t>
            </w:r>
          </w:p>
          <w:p w:rsidR="000E26A3" w:rsidRPr="000E26A3" w:rsidRDefault="000E26A3" w:rsidP="000E26A3">
            <w:pPr>
              <w:spacing w:after="0" w:line="240" w:lineRule="auto"/>
              <w:jc w:val="center"/>
              <w:rPr>
                <w:rFonts w:ascii="Times New Roman" w:hAnsi="Times New Roman"/>
                <w:sz w:val="12"/>
                <w:szCs w:val="12"/>
              </w:rPr>
            </w:pPr>
            <w:r w:rsidRPr="000E26A3">
              <w:rPr>
                <w:rFonts w:ascii="Times New Roman" w:hAnsi="Times New Roman"/>
                <w:sz w:val="12"/>
                <w:szCs w:val="12"/>
              </w:rPr>
              <w:t xml:space="preserve">ГБУ СО «ЦСО граждан пожилого возраста и инвалидов </w:t>
            </w:r>
            <w:proofErr w:type="spellStart"/>
            <w:r w:rsidRPr="000E26A3">
              <w:rPr>
                <w:rFonts w:ascii="Times New Roman" w:hAnsi="Times New Roman"/>
                <w:sz w:val="12"/>
                <w:szCs w:val="12"/>
              </w:rPr>
              <w:t>м.р</w:t>
            </w:r>
            <w:proofErr w:type="gramStart"/>
            <w:r w:rsidRPr="000E26A3">
              <w:rPr>
                <w:rFonts w:ascii="Times New Roman" w:hAnsi="Times New Roman"/>
                <w:sz w:val="12"/>
                <w:szCs w:val="12"/>
              </w:rPr>
              <w:t>.С</w:t>
            </w:r>
            <w:proofErr w:type="gramEnd"/>
            <w:r w:rsidRPr="000E26A3">
              <w:rPr>
                <w:rFonts w:ascii="Times New Roman" w:hAnsi="Times New Roman"/>
                <w:sz w:val="12"/>
                <w:szCs w:val="12"/>
              </w:rPr>
              <w:t>ергиевский</w:t>
            </w:r>
            <w:proofErr w:type="spellEnd"/>
            <w:r w:rsidRPr="000E26A3">
              <w:rPr>
                <w:rFonts w:ascii="Times New Roman" w:hAnsi="Times New Roman"/>
                <w:sz w:val="12"/>
                <w:szCs w:val="12"/>
              </w:rPr>
              <w:t>»</w:t>
            </w:r>
          </w:p>
          <w:p w:rsidR="000E26A3" w:rsidRPr="000E26A3" w:rsidRDefault="000E26A3" w:rsidP="000E26A3">
            <w:pPr>
              <w:spacing w:after="0" w:line="240" w:lineRule="auto"/>
              <w:jc w:val="center"/>
              <w:rPr>
                <w:rFonts w:ascii="Times New Roman" w:hAnsi="Times New Roman"/>
                <w:sz w:val="12"/>
                <w:szCs w:val="12"/>
              </w:rPr>
            </w:pPr>
            <w:r w:rsidRPr="000E26A3">
              <w:rPr>
                <w:rFonts w:ascii="Times New Roman" w:hAnsi="Times New Roman"/>
                <w:sz w:val="12"/>
                <w:szCs w:val="12"/>
              </w:rPr>
              <w:t>(по согласованию)</w:t>
            </w:r>
          </w:p>
        </w:tc>
        <w:tc>
          <w:tcPr>
            <w:tcW w:w="371" w:type="pct"/>
            <w:tcBorders>
              <w:top w:val="single" w:sz="4" w:space="0" w:color="auto"/>
              <w:left w:val="single" w:sz="4" w:space="0" w:color="auto"/>
              <w:bottom w:val="single" w:sz="4" w:space="0" w:color="auto"/>
              <w:right w:val="single" w:sz="4" w:space="0" w:color="auto"/>
            </w:tcBorders>
            <w:textDirection w:val="btLr"/>
            <w:vAlign w:val="center"/>
          </w:tcPr>
          <w:p w:rsidR="000E26A3" w:rsidRPr="000E26A3" w:rsidRDefault="000E26A3" w:rsidP="00B41BAE">
            <w:pPr>
              <w:spacing w:after="0" w:line="240" w:lineRule="auto"/>
              <w:ind w:left="113" w:right="113"/>
              <w:jc w:val="center"/>
              <w:rPr>
                <w:rFonts w:ascii="Times New Roman" w:hAnsi="Times New Roman"/>
                <w:sz w:val="12"/>
                <w:szCs w:val="12"/>
              </w:rPr>
            </w:pPr>
          </w:p>
        </w:tc>
        <w:tc>
          <w:tcPr>
            <w:tcW w:w="185"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sz w:val="12"/>
                <w:szCs w:val="12"/>
              </w:rPr>
            </w:pPr>
          </w:p>
        </w:tc>
        <w:tc>
          <w:tcPr>
            <w:tcW w:w="183"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sz w:val="12"/>
                <w:szCs w:val="12"/>
              </w:rPr>
            </w:pPr>
          </w:p>
        </w:tc>
        <w:tc>
          <w:tcPr>
            <w:tcW w:w="183"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sz w:val="12"/>
                <w:szCs w:val="12"/>
              </w:rPr>
            </w:pPr>
          </w:p>
        </w:tc>
        <w:tc>
          <w:tcPr>
            <w:tcW w:w="183"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sz w:val="12"/>
                <w:szCs w:val="12"/>
              </w:rPr>
            </w:pPr>
          </w:p>
        </w:tc>
        <w:tc>
          <w:tcPr>
            <w:tcW w:w="184"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sz w:val="12"/>
                <w:szCs w:val="12"/>
              </w:rPr>
            </w:pPr>
          </w:p>
        </w:tc>
        <w:tc>
          <w:tcPr>
            <w:tcW w:w="339" w:type="pct"/>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sz w:val="12"/>
                <w:szCs w:val="12"/>
              </w:rPr>
            </w:pPr>
          </w:p>
        </w:tc>
      </w:tr>
      <w:tr w:rsidR="000E26A3" w:rsidRPr="000E26A3" w:rsidTr="00B41BAE">
        <w:trPr>
          <w:cantSplit/>
          <w:trHeight w:val="799"/>
        </w:trPr>
        <w:tc>
          <w:tcPr>
            <w:tcW w:w="2637" w:type="pct"/>
            <w:gridSpan w:val="4"/>
            <w:tcBorders>
              <w:top w:val="single" w:sz="4" w:space="0" w:color="auto"/>
              <w:left w:val="single" w:sz="4" w:space="0" w:color="auto"/>
              <w:bottom w:val="single" w:sz="4" w:space="0" w:color="auto"/>
              <w:right w:val="single" w:sz="4" w:space="0" w:color="auto"/>
            </w:tcBorders>
            <w:vAlign w:val="center"/>
          </w:tcPr>
          <w:p w:rsidR="000E26A3" w:rsidRPr="000E26A3" w:rsidRDefault="000E26A3" w:rsidP="000E26A3">
            <w:pPr>
              <w:spacing w:after="0" w:line="240" w:lineRule="auto"/>
              <w:jc w:val="center"/>
              <w:rPr>
                <w:rFonts w:ascii="Times New Roman" w:hAnsi="Times New Roman"/>
                <w:sz w:val="12"/>
                <w:szCs w:val="12"/>
              </w:rPr>
            </w:pPr>
            <w:r w:rsidRPr="000E26A3">
              <w:rPr>
                <w:rFonts w:ascii="Times New Roman" w:hAnsi="Times New Roman"/>
                <w:sz w:val="12"/>
                <w:szCs w:val="12"/>
              </w:rPr>
              <w:t>Всего средств:</w:t>
            </w:r>
          </w:p>
        </w:tc>
        <w:tc>
          <w:tcPr>
            <w:tcW w:w="371" w:type="pct"/>
            <w:tcBorders>
              <w:top w:val="single" w:sz="4" w:space="0" w:color="auto"/>
              <w:left w:val="single" w:sz="4" w:space="0" w:color="auto"/>
              <w:bottom w:val="single" w:sz="4" w:space="0" w:color="auto"/>
              <w:right w:val="single" w:sz="4" w:space="0" w:color="auto"/>
            </w:tcBorders>
            <w:textDirection w:val="btLr"/>
            <w:vAlign w:val="center"/>
          </w:tcPr>
          <w:p w:rsidR="000E26A3" w:rsidRPr="000E26A3" w:rsidRDefault="000E26A3" w:rsidP="000E26A3">
            <w:pPr>
              <w:spacing w:after="0" w:line="240" w:lineRule="auto"/>
              <w:ind w:left="113" w:right="113"/>
              <w:jc w:val="center"/>
              <w:rPr>
                <w:rFonts w:ascii="Times New Roman" w:hAnsi="Times New Roman"/>
                <w:sz w:val="12"/>
                <w:szCs w:val="12"/>
              </w:rPr>
            </w:pPr>
          </w:p>
        </w:tc>
        <w:tc>
          <w:tcPr>
            <w:tcW w:w="185" w:type="pct"/>
            <w:tcBorders>
              <w:top w:val="single" w:sz="4" w:space="0" w:color="auto"/>
              <w:left w:val="single" w:sz="4" w:space="0" w:color="auto"/>
              <w:bottom w:val="single" w:sz="4" w:space="0" w:color="auto"/>
              <w:right w:val="single" w:sz="4" w:space="0" w:color="auto"/>
            </w:tcBorders>
            <w:textDirection w:val="btLr"/>
            <w:vAlign w:val="center"/>
          </w:tcPr>
          <w:p w:rsidR="000E26A3" w:rsidRPr="000E26A3" w:rsidRDefault="000E26A3" w:rsidP="00930E38">
            <w:pPr>
              <w:spacing w:after="0" w:line="240" w:lineRule="auto"/>
              <w:ind w:left="113" w:right="113"/>
              <w:jc w:val="center"/>
              <w:rPr>
                <w:rFonts w:ascii="Times New Roman" w:hAnsi="Times New Roman"/>
                <w:sz w:val="12"/>
                <w:szCs w:val="12"/>
              </w:rPr>
            </w:pPr>
            <w:r w:rsidRPr="000E26A3">
              <w:rPr>
                <w:rFonts w:ascii="Times New Roman" w:hAnsi="Times New Roman"/>
                <w:sz w:val="12"/>
                <w:szCs w:val="12"/>
              </w:rPr>
              <w:t>100,0</w:t>
            </w:r>
          </w:p>
        </w:tc>
        <w:tc>
          <w:tcPr>
            <w:tcW w:w="184" w:type="pct"/>
            <w:tcBorders>
              <w:top w:val="single" w:sz="4" w:space="0" w:color="auto"/>
              <w:left w:val="single" w:sz="4" w:space="0" w:color="auto"/>
              <w:bottom w:val="single" w:sz="4" w:space="0" w:color="auto"/>
              <w:right w:val="single" w:sz="4" w:space="0" w:color="auto"/>
            </w:tcBorders>
            <w:textDirection w:val="btLr"/>
            <w:vAlign w:val="center"/>
          </w:tcPr>
          <w:p w:rsidR="000E26A3" w:rsidRPr="000E26A3" w:rsidRDefault="000E26A3" w:rsidP="000E26A3">
            <w:pPr>
              <w:spacing w:after="0" w:line="240" w:lineRule="auto"/>
              <w:ind w:left="113" w:right="113"/>
              <w:jc w:val="center"/>
              <w:rPr>
                <w:sz w:val="12"/>
                <w:szCs w:val="12"/>
              </w:rPr>
            </w:pPr>
          </w:p>
        </w:tc>
        <w:tc>
          <w:tcPr>
            <w:tcW w:w="184" w:type="pct"/>
            <w:tcBorders>
              <w:top w:val="single" w:sz="4" w:space="0" w:color="auto"/>
              <w:left w:val="single" w:sz="4" w:space="0" w:color="auto"/>
              <w:bottom w:val="single" w:sz="4" w:space="0" w:color="auto"/>
              <w:right w:val="single" w:sz="4" w:space="0" w:color="auto"/>
            </w:tcBorders>
            <w:textDirection w:val="btLr"/>
            <w:vAlign w:val="center"/>
          </w:tcPr>
          <w:p w:rsidR="000E26A3" w:rsidRPr="000E26A3" w:rsidRDefault="000E26A3" w:rsidP="000E26A3">
            <w:pPr>
              <w:spacing w:after="0" w:line="240" w:lineRule="auto"/>
              <w:ind w:left="113" w:right="113"/>
              <w:jc w:val="center"/>
              <w:rPr>
                <w:sz w:val="12"/>
                <w:szCs w:val="12"/>
              </w:rPr>
            </w:pP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rsidR="000E26A3" w:rsidRPr="000E26A3" w:rsidRDefault="000E26A3" w:rsidP="000E26A3">
            <w:pPr>
              <w:spacing w:after="0" w:line="240" w:lineRule="auto"/>
              <w:ind w:left="113" w:right="113"/>
              <w:jc w:val="center"/>
              <w:rPr>
                <w:rFonts w:ascii="Times New Roman" w:hAnsi="Times New Roman"/>
                <w:sz w:val="12"/>
                <w:szCs w:val="12"/>
              </w:rPr>
            </w:pPr>
            <w:r w:rsidRPr="000E26A3">
              <w:rPr>
                <w:rFonts w:ascii="Times New Roman" w:hAnsi="Times New Roman"/>
                <w:sz w:val="12"/>
                <w:szCs w:val="12"/>
              </w:rPr>
              <w:t>232,94209</w:t>
            </w:r>
          </w:p>
        </w:tc>
        <w:tc>
          <w:tcPr>
            <w:tcW w:w="184" w:type="pct"/>
            <w:tcBorders>
              <w:top w:val="single" w:sz="4" w:space="0" w:color="auto"/>
              <w:left w:val="single" w:sz="4" w:space="0" w:color="auto"/>
              <w:bottom w:val="single" w:sz="4" w:space="0" w:color="auto"/>
              <w:right w:val="single" w:sz="4" w:space="0" w:color="auto"/>
            </w:tcBorders>
            <w:textDirection w:val="btLr"/>
            <w:vAlign w:val="center"/>
          </w:tcPr>
          <w:p w:rsidR="000E26A3" w:rsidRPr="000E26A3" w:rsidRDefault="000E26A3" w:rsidP="000E26A3">
            <w:pPr>
              <w:spacing w:after="0" w:line="240" w:lineRule="auto"/>
              <w:ind w:left="113" w:right="113"/>
              <w:jc w:val="center"/>
              <w:rPr>
                <w:rFonts w:ascii="Times New Roman" w:hAnsi="Times New Roman"/>
                <w:sz w:val="12"/>
                <w:szCs w:val="12"/>
              </w:rPr>
            </w:pPr>
            <w:r w:rsidRPr="000E26A3">
              <w:rPr>
                <w:rFonts w:ascii="Times New Roman" w:hAnsi="Times New Roman"/>
                <w:sz w:val="12"/>
                <w:szCs w:val="12"/>
              </w:rPr>
              <w:t>698,82625</w:t>
            </w: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rsidR="000E26A3" w:rsidRPr="000E26A3" w:rsidRDefault="000E26A3" w:rsidP="000E26A3">
            <w:pPr>
              <w:spacing w:after="0" w:line="240" w:lineRule="auto"/>
              <w:ind w:left="113" w:right="113"/>
              <w:jc w:val="center"/>
              <w:rPr>
                <w:rFonts w:ascii="Times New Roman" w:hAnsi="Times New Roman"/>
                <w:sz w:val="12"/>
                <w:szCs w:val="12"/>
              </w:rPr>
            </w:pPr>
          </w:p>
        </w:tc>
        <w:tc>
          <w:tcPr>
            <w:tcW w:w="184" w:type="pct"/>
            <w:tcBorders>
              <w:top w:val="single" w:sz="4" w:space="0" w:color="auto"/>
              <w:left w:val="single" w:sz="4" w:space="0" w:color="auto"/>
              <w:bottom w:val="single" w:sz="4" w:space="0" w:color="auto"/>
              <w:right w:val="single" w:sz="4" w:space="0" w:color="auto"/>
            </w:tcBorders>
            <w:textDirection w:val="btLr"/>
            <w:vAlign w:val="center"/>
          </w:tcPr>
          <w:p w:rsidR="000E26A3" w:rsidRPr="000E26A3" w:rsidRDefault="000E26A3" w:rsidP="000E26A3">
            <w:pPr>
              <w:spacing w:after="0" w:line="240" w:lineRule="auto"/>
              <w:ind w:left="113" w:right="113"/>
              <w:jc w:val="center"/>
              <w:rPr>
                <w:rFonts w:ascii="Times New Roman" w:hAnsi="Times New Roman"/>
                <w:sz w:val="12"/>
                <w:szCs w:val="12"/>
              </w:rPr>
            </w:pPr>
            <w:r w:rsidRPr="000E26A3">
              <w:rPr>
                <w:rFonts w:ascii="Times New Roman" w:hAnsi="Times New Roman"/>
                <w:sz w:val="12"/>
                <w:szCs w:val="12"/>
              </w:rPr>
              <w:t>0,00</w:t>
            </w: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rsidR="000E26A3" w:rsidRPr="000E26A3" w:rsidRDefault="000E26A3" w:rsidP="000E26A3">
            <w:pPr>
              <w:spacing w:after="0" w:line="240" w:lineRule="auto"/>
              <w:ind w:left="113" w:right="113"/>
              <w:jc w:val="center"/>
              <w:rPr>
                <w:rFonts w:ascii="Times New Roman" w:hAnsi="Times New Roman"/>
                <w:sz w:val="12"/>
                <w:szCs w:val="12"/>
              </w:rPr>
            </w:pPr>
          </w:p>
        </w:tc>
        <w:tc>
          <w:tcPr>
            <w:tcW w:w="184" w:type="pct"/>
            <w:tcBorders>
              <w:top w:val="single" w:sz="4" w:space="0" w:color="auto"/>
              <w:left w:val="single" w:sz="4" w:space="0" w:color="auto"/>
              <w:bottom w:val="single" w:sz="4" w:space="0" w:color="auto"/>
              <w:right w:val="single" w:sz="4" w:space="0" w:color="auto"/>
            </w:tcBorders>
            <w:textDirection w:val="btLr"/>
            <w:vAlign w:val="center"/>
          </w:tcPr>
          <w:p w:rsidR="000E26A3" w:rsidRPr="000E26A3" w:rsidRDefault="000E26A3" w:rsidP="000E26A3">
            <w:pPr>
              <w:spacing w:after="0" w:line="240" w:lineRule="auto"/>
              <w:ind w:left="113" w:right="113"/>
              <w:jc w:val="center"/>
              <w:rPr>
                <w:rFonts w:ascii="Times New Roman" w:hAnsi="Times New Roman"/>
                <w:sz w:val="12"/>
                <w:szCs w:val="12"/>
              </w:rPr>
            </w:pPr>
          </w:p>
        </w:tc>
        <w:tc>
          <w:tcPr>
            <w:tcW w:w="339" w:type="pct"/>
            <w:tcBorders>
              <w:top w:val="single" w:sz="4" w:space="0" w:color="auto"/>
              <w:left w:val="single" w:sz="4" w:space="0" w:color="auto"/>
              <w:bottom w:val="single" w:sz="4" w:space="0" w:color="auto"/>
              <w:right w:val="single" w:sz="4" w:space="0" w:color="auto"/>
            </w:tcBorders>
            <w:textDirection w:val="btLr"/>
            <w:vAlign w:val="center"/>
          </w:tcPr>
          <w:p w:rsidR="000E26A3" w:rsidRPr="000E26A3" w:rsidRDefault="000E26A3" w:rsidP="000E26A3">
            <w:pPr>
              <w:spacing w:after="0" w:line="240" w:lineRule="auto"/>
              <w:ind w:left="113" w:right="113"/>
              <w:jc w:val="center"/>
              <w:rPr>
                <w:rFonts w:ascii="Times New Roman" w:hAnsi="Times New Roman"/>
                <w:sz w:val="12"/>
                <w:szCs w:val="12"/>
              </w:rPr>
            </w:pPr>
            <w:r w:rsidRPr="000E26A3">
              <w:rPr>
                <w:rFonts w:ascii="Times New Roman" w:hAnsi="Times New Roman"/>
                <w:sz w:val="12"/>
                <w:szCs w:val="12"/>
              </w:rPr>
              <w:t>1031,76834</w:t>
            </w:r>
          </w:p>
        </w:tc>
      </w:tr>
    </w:tbl>
    <w:p w:rsidR="000E26A3" w:rsidRDefault="000E26A3" w:rsidP="006725BA">
      <w:pPr>
        <w:autoSpaceDE w:val="0"/>
        <w:autoSpaceDN w:val="0"/>
        <w:adjustRightInd w:val="0"/>
        <w:spacing w:after="0" w:line="240" w:lineRule="auto"/>
        <w:ind w:firstLine="284"/>
        <w:jc w:val="center"/>
        <w:rPr>
          <w:rFonts w:ascii="Times New Roman" w:hAnsi="Times New Roman" w:cs="Times New Roman"/>
          <w:sz w:val="12"/>
          <w:szCs w:val="12"/>
        </w:rPr>
      </w:pPr>
    </w:p>
    <w:p w:rsidR="00930E38" w:rsidRPr="00930E38" w:rsidRDefault="00930E38" w:rsidP="00930E38">
      <w:pPr>
        <w:autoSpaceDE w:val="0"/>
        <w:autoSpaceDN w:val="0"/>
        <w:adjustRightInd w:val="0"/>
        <w:spacing w:after="0" w:line="240" w:lineRule="auto"/>
        <w:ind w:firstLine="284"/>
        <w:jc w:val="center"/>
        <w:rPr>
          <w:rFonts w:ascii="Times New Roman" w:hAnsi="Times New Roman" w:cs="Times New Roman"/>
          <w:sz w:val="12"/>
          <w:szCs w:val="12"/>
        </w:rPr>
      </w:pPr>
      <w:r w:rsidRPr="00930E38">
        <w:rPr>
          <w:rFonts w:ascii="Times New Roman" w:hAnsi="Times New Roman" w:cs="Times New Roman"/>
          <w:sz w:val="12"/>
          <w:szCs w:val="12"/>
        </w:rPr>
        <w:t>Администрация</w:t>
      </w:r>
    </w:p>
    <w:p w:rsidR="00930E38" w:rsidRPr="00930E38" w:rsidRDefault="00930E38" w:rsidP="00930E38">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30E38">
        <w:rPr>
          <w:rFonts w:ascii="Times New Roman" w:hAnsi="Times New Roman" w:cs="Times New Roman"/>
          <w:sz w:val="12"/>
          <w:szCs w:val="12"/>
        </w:rPr>
        <w:t>Сергиевский</w:t>
      </w:r>
    </w:p>
    <w:p w:rsidR="00930E38" w:rsidRPr="00930E38" w:rsidRDefault="00930E38" w:rsidP="00930E38">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30E38" w:rsidRPr="00930E38" w:rsidRDefault="00930E38" w:rsidP="00930E38">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930E38" w:rsidRDefault="00930E38" w:rsidP="00930E38">
      <w:pPr>
        <w:autoSpaceDE w:val="0"/>
        <w:autoSpaceDN w:val="0"/>
        <w:adjustRightInd w:val="0"/>
        <w:spacing w:after="0" w:line="240" w:lineRule="auto"/>
        <w:ind w:firstLine="284"/>
        <w:rPr>
          <w:rFonts w:ascii="Times New Roman" w:hAnsi="Times New Roman" w:cs="Times New Roman"/>
          <w:sz w:val="12"/>
          <w:szCs w:val="12"/>
        </w:rPr>
      </w:pPr>
      <w:r w:rsidRPr="00930E38">
        <w:rPr>
          <w:rFonts w:ascii="Times New Roman" w:hAnsi="Times New Roman" w:cs="Times New Roman"/>
          <w:sz w:val="12"/>
          <w:szCs w:val="12"/>
        </w:rPr>
        <w:t>«30» марта 2021г.</w:t>
      </w:r>
      <w:r>
        <w:rPr>
          <w:rFonts w:ascii="Times New Roman" w:hAnsi="Times New Roman" w:cs="Times New Roman"/>
          <w:sz w:val="12"/>
          <w:szCs w:val="12"/>
        </w:rPr>
        <w:t xml:space="preserve">                                                                                                                                                                                                        </w:t>
      </w:r>
      <w:r w:rsidRPr="00930E38">
        <w:rPr>
          <w:rFonts w:ascii="Times New Roman" w:hAnsi="Times New Roman" w:cs="Times New Roman"/>
          <w:sz w:val="12"/>
          <w:szCs w:val="12"/>
        </w:rPr>
        <w:t>№278</w:t>
      </w:r>
    </w:p>
    <w:p w:rsidR="00930E38" w:rsidRDefault="00930E38" w:rsidP="00930E38">
      <w:pPr>
        <w:autoSpaceDE w:val="0"/>
        <w:autoSpaceDN w:val="0"/>
        <w:adjustRightInd w:val="0"/>
        <w:spacing w:after="0" w:line="240" w:lineRule="auto"/>
        <w:ind w:firstLine="284"/>
        <w:jc w:val="center"/>
        <w:rPr>
          <w:rFonts w:ascii="Times New Roman" w:hAnsi="Times New Roman" w:cs="Times New Roman"/>
          <w:sz w:val="12"/>
          <w:szCs w:val="12"/>
        </w:rPr>
      </w:pPr>
      <w:r w:rsidRPr="00930E38">
        <w:rPr>
          <w:rFonts w:ascii="Times New Roman" w:hAnsi="Times New Roman" w:cs="Times New Roman"/>
          <w:sz w:val="12"/>
          <w:szCs w:val="12"/>
        </w:rPr>
        <w:t>О внесении изменений в постановление администрации муниципального района Се</w:t>
      </w:r>
      <w:r>
        <w:rPr>
          <w:rFonts w:ascii="Times New Roman" w:hAnsi="Times New Roman" w:cs="Times New Roman"/>
          <w:sz w:val="12"/>
          <w:szCs w:val="12"/>
        </w:rPr>
        <w:t>ргиевский №</w:t>
      </w:r>
      <w:r w:rsidRPr="00930E38">
        <w:rPr>
          <w:rFonts w:ascii="Times New Roman" w:hAnsi="Times New Roman" w:cs="Times New Roman"/>
          <w:sz w:val="12"/>
          <w:szCs w:val="12"/>
        </w:rPr>
        <w:t>1461 от 18.12.2013г. «Об утверждении муниципальной программы муниципального района Сергиевский «Молодой семье – доступное жилье» до 2022 года»</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proofErr w:type="gramStart"/>
      <w:r w:rsidRPr="00930E38">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постановлением Правительства Самарской области №684 от 27.11.2013 года «Об утверждении государственной программы Самарской области "Развитие жилищного строительства в Самарской области" до 2024 года, постановлением Правительства Российской Федерации №1050 от 17.12.2010 года, в целях формирования</w:t>
      </w:r>
      <w:proofErr w:type="gramEnd"/>
      <w:r w:rsidRPr="00930E38">
        <w:rPr>
          <w:rFonts w:ascii="Times New Roman" w:hAnsi="Times New Roman" w:cs="Times New Roman"/>
          <w:sz w:val="12"/>
          <w:szCs w:val="12"/>
        </w:rPr>
        <w:t xml:space="preserve"> рынка доступного жилья и обеспечения комфортных условий проживания граждан, администрация муниципального района Сергиевский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1. Внести изменения в постановление администрации муниципального района Сергиевский №1461 от 18.12.2013г. «Об утверждении муниципальной программы муниципального района Сергиевский «Молодой семье – доступное жильё» до 2022 года» (далее – Программа) следующего содержания:</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1.1. По всему тексту название Программы изложить в следующей редакции: «Муниципальная программа муниципального района Сергиевский «Молодой семье – доступное жилье» до 2023 года».</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 Внести изменения в Приложение к постановлению администрации муниципального района Сергиевский №1461 от 18.12.2013г. «Об утверждении муниципальной программы муниципального района Сергиевский «Молодой семье – доступное жильё» до 2022 года» (далее - Программа) следующего содержания:</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2.1. В паспорте Программы:</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2.1.1. в позиции «Наименование программы» слова «до 2022 года» заменить словами «до 2023 года»;</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2.1.2. в позиции «Важнейшие целевые индикаторы и показатели Программы» слова «в 2014-2022 годах – 90 семей» заменить словами «в 2014-2023 годах – 92 семьи»;</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lastRenderedPageBreak/>
        <w:t>2.1.3. в позиции «Сроки реализации Программы» слова «I этап – 2014-2022 годы» заменить словами «I этап – 2014-2023 годы»;</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 xml:space="preserve">2.1.4. позицию «Объем и источники финансирования Программы» изложить в следующей редакции: </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«Планируемый общий объем финансирования Про</w:t>
      </w:r>
      <w:r>
        <w:rPr>
          <w:rFonts w:ascii="Times New Roman" w:hAnsi="Times New Roman" w:cs="Times New Roman"/>
          <w:sz w:val="12"/>
          <w:szCs w:val="12"/>
        </w:rPr>
        <w:t xml:space="preserve">граммы составит </w:t>
      </w:r>
      <w:r w:rsidRPr="00930E38">
        <w:rPr>
          <w:rFonts w:ascii="Times New Roman" w:hAnsi="Times New Roman" w:cs="Times New Roman"/>
          <w:sz w:val="12"/>
          <w:szCs w:val="12"/>
        </w:rPr>
        <w:t xml:space="preserve">216 451 347,10 рублей, в том числе: </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 xml:space="preserve">- средства федерального бюджета – 19 127 345,38 рублей:  </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2014г. – 1 248 483,60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 xml:space="preserve">2015г. – 1 889 587,13 рублей </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 xml:space="preserve">2016г. – 1 676 178,72 рублей </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2017г. – 2 071 186,04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2018г. – 1 317 888,88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 xml:space="preserve">2019г. – 1 390 671,78 рублей </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 xml:space="preserve">2020г. – 5 788 506,65 рублей </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2021г. – 1 285 494,54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2022г. – 1 243 707,54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2023г. – 1 215 640,50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 xml:space="preserve">- средства областного бюджета – 43 332 691,22 рубля:  </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2014г. – 3 893 919,12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2015г. – 4 308 139,96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2016г. – 3 177 354,70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2017г. –  3 738 592,48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2018г. –  3 462 266,65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2019г. –  4 695 677,27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 xml:space="preserve">2020г. – 4 628 849,90 рублей </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2021г. – 5 079 978,66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2022г. – 5 173 956,24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2023г. – 5 173 956,24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 xml:space="preserve">- средства местного бюджета – 24 451 993,12 рублей:  </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2014г. – 1 667 932,56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2015г. – 1 221 146,61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2016г. – 1 352 237,48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2017г. – 1 679 944,98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2018г. – 1 639 607,47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2019г. – 2 330 673,55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2020г. – 3 349 468,55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2021г. – 3 692 155,50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2022г. – 3 759 413,21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2023г. – 3 759 413,21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 xml:space="preserve">- внебюджетные источники – 129 539 317,38 рублей:  </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2014г. – 12 471 264,72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2015г. – 13 777 908,30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2016г. – 9 418 523,63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2017г. – 13 909 486,50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2018г. – 4 634 963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2019г. – 7 206 067,95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2020г. – 13 891 603,28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2021г. – 18 076 500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2022г. – 18 076 500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2023г. – 18 076 500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2.1.5. в позиции «Ожидаемые результаты реализации Программы» слова «обеспечить жильём 67 молодых семей» заменить словами «обеспечить жильём 92 молодых семьи».</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2.2.</w:t>
      </w:r>
      <w:r w:rsidRPr="00930E38">
        <w:rPr>
          <w:rFonts w:ascii="Times New Roman" w:hAnsi="Times New Roman" w:cs="Times New Roman"/>
          <w:sz w:val="12"/>
          <w:szCs w:val="12"/>
        </w:rPr>
        <w:t>В тексте Программы в разделе «Сроки и этапы реализации Программы» слова «Реализация настоящей программы будет осуществляться в период 2014-2022 годы» заменить словами «Реализация настоящей программы будет осуществляться в период 2014-2023 годы».</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2.3. В тексте Программы Раздел программы «Важнейшие целевые индикаторы (показатели) программы» изложить в следующей редакции:</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«Для оценки эффективности реализации программы «Молодой семье - доступное жильё» до 2023 года используются следующие индикаторы и показатели:</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proofErr w:type="gramStart"/>
      <w:r w:rsidRPr="00930E38">
        <w:rPr>
          <w:rFonts w:ascii="Times New Roman" w:hAnsi="Times New Roman" w:cs="Times New Roman"/>
          <w:sz w:val="12"/>
          <w:szCs w:val="12"/>
        </w:rPr>
        <w:t>- количество молодых семей, улучшивших жилищные условия с использованием средств местного, областного и федерального бюджетов  (2014 год – 8 семей, 2015 год – 9 семей. 2016 год – 8 семей, 2017 год – 7 семей, 2018 год – 6 семей, 2019 год – 10 семей, 2020 год – 14 семей, 2021 год – 10 семей, 2022 год – 10 семей, 2023 год – 10 семей);</w:t>
      </w:r>
      <w:proofErr w:type="gramEnd"/>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proofErr w:type="gramStart"/>
      <w:r w:rsidRPr="00930E38">
        <w:rPr>
          <w:rFonts w:ascii="Times New Roman" w:hAnsi="Times New Roman" w:cs="Times New Roman"/>
          <w:sz w:val="12"/>
          <w:szCs w:val="12"/>
        </w:rPr>
        <w:t>-  количество социальных выплат, предоставленных молодым семьям, с использованием средств местного, областного и федерального бюджетов (2014 год – 6 810 335,28 рублей, 2015 год – 7 418 873,70 рублей, 2016 год –  6 205 770,90 рублей, 2017 год – 7 489 723,50 рублей, 2018 год – 6 419 763 рублей, 2019 год – 8 417 022,60 рублей, 2020 год – 13 766 825,10 рублей, 2021 год – 10 057</w:t>
      </w:r>
      <w:proofErr w:type="gramEnd"/>
      <w:r w:rsidRPr="00930E38">
        <w:rPr>
          <w:rFonts w:ascii="Times New Roman" w:hAnsi="Times New Roman" w:cs="Times New Roman"/>
          <w:sz w:val="12"/>
          <w:szCs w:val="12"/>
        </w:rPr>
        <w:t xml:space="preserve"> </w:t>
      </w:r>
      <w:proofErr w:type="gramStart"/>
      <w:r w:rsidRPr="00930E38">
        <w:rPr>
          <w:rFonts w:ascii="Times New Roman" w:hAnsi="Times New Roman" w:cs="Times New Roman"/>
          <w:sz w:val="12"/>
          <w:szCs w:val="12"/>
        </w:rPr>
        <w:t>628,70 рублей, 2022 год – 10 177 076,99 рублей, 2023 год – 10 149 009,95 рублей)».</w:t>
      </w:r>
      <w:proofErr w:type="gramEnd"/>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 xml:space="preserve">2.4. В тексте Программы абзац второй раздела «Объем и источники финансирования программы» изложить в следующей редакции: </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«Общий объем финансирования программы составит 216 451 347,10 рублей, в том числе:</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   за счет средств федерального бюджета –  19 127 345,38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 за счет средств бюджетов субъектов Российской Федерац</w:t>
      </w:r>
      <w:r>
        <w:rPr>
          <w:rFonts w:ascii="Times New Roman" w:hAnsi="Times New Roman" w:cs="Times New Roman"/>
          <w:sz w:val="12"/>
          <w:szCs w:val="12"/>
        </w:rPr>
        <w:t xml:space="preserve">ии –  </w:t>
      </w:r>
      <w:r w:rsidRPr="00930E38">
        <w:rPr>
          <w:rFonts w:ascii="Times New Roman" w:hAnsi="Times New Roman" w:cs="Times New Roman"/>
          <w:sz w:val="12"/>
          <w:szCs w:val="12"/>
        </w:rPr>
        <w:t>43 332 691,22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 xml:space="preserve">-   за счет средств местных бюджетов 24 451 993,12 рублей; </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 за счет собственных и заемных средств моло</w:t>
      </w:r>
      <w:r>
        <w:rPr>
          <w:rFonts w:ascii="Times New Roman" w:hAnsi="Times New Roman" w:cs="Times New Roman"/>
          <w:sz w:val="12"/>
          <w:szCs w:val="12"/>
        </w:rPr>
        <w:t xml:space="preserve">дых семей – </w:t>
      </w:r>
      <w:r w:rsidRPr="00930E38">
        <w:rPr>
          <w:rFonts w:ascii="Times New Roman" w:hAnsi="Times New Roman" w:cs="Times New Roman"/>
          <w:sz w:val="12"/>
          <w:szCs w:val="12"/>
        </w:rPr>
        <w:t>129 539 317,38 рублей».</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2.5. В тексте Программы в третьем абзаце раздела «Оценка социально-экономической эффективности и реализации программы» слова «67 молодых семей» заменить словами «92 молодых семьи».</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2.6. Приложение №2 к Программе изложить в редакции согласно Приложению №1 к настоящему постановлению.</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3. Опубликовать настоящее постановление в газете «Сергиевский вестник».</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sidRPr="00930E38">
        <w:rPr>
          <w:rFonts w:ascii="Times New Roman" w:hAnsi="Times New Roman" w:cs="Times New Roman"/>
          <w:sz w:val="12"/>
          <w:szCs w:val="12"/>
        </w:rPr>
        <w:t>4. Настоящее постановление вступает в силу со дня его официального опубликования.</w:t>
      </w:r>
    </w:p>
    <w:p w:rsidR="00930E38" w:rsidRPr="00930E38" w:rsidRDefault="00930E38" w:rsidP="00930E38">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930E38">
        <w:rPr>
          <w:rFonts w:ascii="Times New Roman" w:hAnsi="Times New Roman" w:cs="Times New Roman"/>
          <w:sz w:val="12"/>
          <w:szCs w:val="12"/>
        </w:rPr>
        <w:t>Контроль за</w:t>
      </w:r>
      <w:proofErr w:type="gramEnd"/>
      <w:r w:rsidRPr="00930E38">
        <w:rPr>
          <w:rFonts w:ascii="Times New Roman" w:hAnsi="Times New Roman" w:cs="Times New Roman"/>
          <w:sz w:val="12"/>
          <w:szCs w:val="12"/>
        </w:rPr>
        <w:t xml:space="preserve"> выполнением настоящего постановления возложить на руководителя Жилищного управления администрации муниципального рай</w:t>
      </w:r>
      <w:r>
        <w:rPr>
          <w:rFonts w:ascii="Times New Roman" w:hAnsi="Times New Roman" w:cs="Times New Roman"/>
          <w:sz w:val="12"/>
          <w:szCs w:val="12"/>
        </w:rPr>
        <w:t>она Сергиевский  Панфилову Н.В.</w:t>
      </w:r>
    </w:p>
    <w:p w:rsidR="00930E38" w:rsidRPr="00930E38" w:rsidRDefault="00930E38" w:rsidP="00930E38">
      <w:pPr>
        <w:autoSpaceDE w:val="0"/>
        <w:autoSpaceDN w:val="0"/>
        <w:adjustRightInd w:val="0"/>
        <w:spacing w:after="0" w:line="240" w:lineRule="auto"/>
        <w:ind w:firstLine="284"/>
        <w:jc w:val="right"/>
        <w:rPr>
          <w:rFonts w:ascii="Times New Roman" w:hAnsi="Times New Roman" w:cs="Times New Roman"/>
          <w:sz w:val="12"/>
          <w:szCs w:val="12"/>
        </w:rPr>
      </w:pPr>
      <w:r w:rsidRPr="00930E38">
        <w:rPr>
          <w:rFonts w:ascii="Times New Roman" w:hAnsi="Times New Roman" w:cs="Times New Roman"/>
          <w:sz w:val="12"/>
          <w:szCs w:val="12"/>
        </w:rPr>
        <w:lastRenderedPageBreak/>
        <w:t>Глава муниципального района Сергиевский</w:t>
      </w:r>
    </w:p>
    <w:p w:rsidR="00930E38" w:rsidRDefault="00930E38" w:rsidP="00930E38">
      <w:pPr>
        <w:autoSpaceDE w:val="0"/>
        <w:autoSpaceDN w:val="0"/>
        <w:adjustRightInd w:val="0"/>
        <w:spacing w:after="0" w:line="240" w:lineRule="auto"/>
        <w:ind w:firstLine="284"/>
        <w:jc w:val="right"/>
        <w:rPr>
          <w:rFonts w:ascii="Times New Roman" w:hAnsi="Times New Roman" w:cs="Times New Roman"/>
          <w:sz w:val="12"/>
          <w:szCs w:val="12"/>
        </w:rPr>
      </w:pPr>
      <w:r w:rsidRPr="00930E38">
        <w:rPr>
          <w:rFonts w:ascii="Times New Roman" w:hAnsi="Times New Roman" w:cs="Times New Roman"/>
          <w:sz w:val="12"/>
          <w:szCs w:val="12"/>
        </w:rPr>
        <w:tab/>
      </w:r>
      <w:r w:rsidRPr="00930E38">
        <w:rPr>
          <w:rFonts w:ascii="Times New Roman" w:hAnsi="Times New Roman" w:cs="Times New Roman"/>
          <w:sz w:val="12"/>
          <w:szCs w:val="12"/>
        </w:rPr>
        <w:tab/>
        <w:t>А. А. Веселов</w:t>
      </w:r>
    </w:p>
    <w:p w:rsidR="00AD778F" w:rsidRDefault="00AD778F" w:rsidP="00930E38">
      <w:pPr>
        <w:autoSpaceDE w:val="0"/>
        <w:autoSpaceDN w:val="0"/>
        <w:adjustRightInd w:val="0"/>
        <w:spacing w:after="0" w:line="240" w:lineRule="auto"/>
        <w:ind w:firstLine="284"/>
        <w:jc w:val="right"/>
        <w:rPr>
          <w:rFonts w:ascii="Times New Roman" w:hAnsi="Times New Roman" w:cs="Times New Roman"/>
          <w:sz w:val="12"/>
          <w:szCs w:val="12"/>
        </w:rPr>
      </w:pPr>
    </w:p>
    <w:p w:rsidR="00AD778F" w:rsidRPr="00AD778F" w:rsidRDefault="00AD778F" w:rsidP="00AD778F">
      <w:pPr>
        <w:autoSpaceDE w:val="0"/>
        <w:autoSpaceDN w:val="0"/>
        <w:adjustRightInd w:val="0"/>
        <w:spacing w:after="0" w:line="240" w:lineRule="auto"/>
        <w:ind w:firstLine="284"/>
        <w:jc w:val="right"/>
        <w:rPr>
          <w:rFonts w:ascii="Times New Roman" w:hAnsi="Times New Roman" w:cs="Times New Roman"/>
          <w:sz w:val="12"/>
          <w:szCs w:val="12"/>
        </w:rPr>
      </w:pPr>
      <w:r w:rsidRPr="00AD778F">
        <w:rPr>
          <w:rFonts w:ascii="Times New Roman" w:hAnsi="Times New Roman" w:cs="Times New Roman"/>
          <w:sz w:val="12"/>
          <w:szCs w:val="12"/>
        </w:rPr>
        <w:t xml:space="preserve">Приложение №1 </w:t>
      </w:r>
    </w:p>
    <w:p w:rsidR="00AD778F" w:rsidRPr="00AD778F" w:rsidRDefault="00AD778F" w:rsidP="00AD778F">
      <w:pPr>
        <w:autoSpaceDE w:val="0"/>
        <w:autoSpaceDN w:val="0"/>
        <w:adjustRightInd w:val="0"/>
        <w:spacing w:after="0" w:line="240" w:lineRule="auto"/>
        <w:ind w:firstLine="284"/>
        <w:jc w:val="right"/>
        <w:rPr>
          <w:rFonts w:ascii="Times New Roman" w:hAnsi="Times New Roman" w:cs="Times New Roman"/>
          <w:sz w:val="12"/>
          <w:szCs w:val="12"/>
        </w:rPr>
      </w:pPr>
      <w:r w:rsidRPr="00AD778F">
        <w:rPr>
          <w:rFonts w:ascii="Times New Roman" w:hAnsi="Times New Roman" w:cs="Times New Roman"/>
          <w:sz w:val="12"/>
          <w:szCs w:val="12"/>
        </w:rPr>
        <w:t xml:space="preserve"> к Постановлению администрации </w:t>
      </w:r>
    </w:p>
    <w:p w:rsidR="00AD778F" w:rsidRPr="00AD778F" w:rsidRDefault="00AD778F" w:rsidP="00AD778F">
      <w:pPr>
        <w:autoSpaceDE w:val="0"/>
        <w:autoSpaceDN w:val="0"/>
        <w:adjustRightInd w:val="0"/>
        <w:spacing w:after="0" w:line="240" w:lineRule="auto"/>
        <w:ind w:firstLine="284"/>
        <w:jc w:val="right"/>
        <w:rPr>
          <w:rFonts w:ascii="Times New Roman" w:hAnsi="Times New Roman" w:cs="Times New Roman"/>
          <w:sz w:val="12"/>
          <w:szCs w:val="12"/>
        </w:rPr>
      </w:pPr>
      <w:r w:rsidRPr="00AD778F">
        <w:rPr>
          <w:rFonts w:ascii="Times New Roman" w:hAnsi="Times New Roman" w:cs="Times New Roman"/>
          <w:sz w:val="12"/>
          <w:szCs w:val="12"/>
        </w:rPr>
        <w:t>муниципального района Сергиевский</w:t>
      </w:r>
    </w:p>
    <w:p w:rsidR="00AD778F" w:rsidRPr="00AD778F" w:rsidRDefault="00AD778F" w:rsidP="00AD778F">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№278 от  «30» марта 2021г.</w:t>
      </w:r>
    </w:p>
    <w:p w:rsidR="00AD778F" w:rsidRPr="00AD778F" w:rsidRDefault="00AD778F" w:rsidP="00AD778F">
      <w:pPr>
        <w:autoSpaceDE w:val="0"/>
        <w:autoSpaceDN w:val="0"/>
        <w:adjustRightInd w:val="0"/>
        <w:spacing w:after="0" w:line="240" w:lineRule="auto"/>
        <w:ind w:firstLine="284"/>
        <w:jc w:val="center"/>
        <w:rPr>
          <w:rFonts w:ascii="Times New Roman" w:hAnsi="Times New Roman" w:cs="Times New Roman"/>
          <w:sz w:val="12"/>
          <w:szCs w:val="12"/>
        </w:rPr>
      </w:pPr>
      <w:r w:rsidRPr="00AD778F">
        <w:rPr>
          <w:rFonts w:ascii="Times New Roman" w:hAnsi="Times New Roman" w:cs="Times New Roman"/>
          <w:sz w:val="12"/>
          <w:szCs w:val="12"/>
        </w:rPr>
        <w:t>ОБЪЕМ ФИНАНСИРОВАНИЯ МУНИЦИПАЛЬНОЙ ПРОГРАММЫ МУН</w:t>
      </w:r>
      <w:r>
        <w:rPr>
          <w:rFonts w:ascii="Times New Roman" w:hAnsi="Times New Roman" w:cs="Times New Roman"/>
          <w:sz w:val="12"/>
          <w:szCs w:val="12"/>
        </w:rPr>
        <w:t xml:space="preserve">ИЦИПАЛЬНОГО РАЙОНА СЕРГИЕВСКИЙ </w:t>
      </w:r>
      <w:r w:rsidRPr="00AD778F">
        <w:rPr>
          <w:rFonts w:ascii="Times New Roman" w:hAnsi="Times New Roman" w:cs="Times New Roman"/>
          <w:sz w:val="12"/>
          <w:szCs w:val="12"/>
        </w:rPr>
        <w:t>«МОЛОДОЙ СЕМЬЕ – ДОСТУПНОЕ ЖИЛЬЕ» ДО 2023  ГОДА</w:t>
      </w:r>
    </w:p>
    <w:p w:rsidR="00AD778F" w:rsidRDefault="00AD778F" w:rsidP="00AD778F">
      <w:pPr>
        <w:autoSpaceDE w:val="0"/>
        <w:autoSpaceDN w:val="0"/>
        <w:adjustRightInd w:val="0"/>
        <w:spacing w:after="0" w:line="240" w:lineRule="auto"/>
        <w:ind w:firstLine="284"/>
        <w:jc w:val="right"/>
        <w:rPr>
          <w:rFonts w:ascii="Times New Roman" w:hAnsi="Times New Roman" w:cs="Times New Roman"/>
          <w:sz w:val="12"/>
          <w:szCs w:val="12"/>
        </w:rPr>
      </w:pPr>
      <w:r w:rsidRPr="00AD778F">
        <w:rPr>
          <w:rFonts w:ascii="Times New Roman" w:hAnsi="Times New Roman" w:cs="Times New Roman"/>
          <w:sz w:val="12"/>
          <w:szCs w:val="12"/>
        </w:rPr>
        <w:t>(рублей, с учетом прогноза цен</w:t>
      </w:r>
      <w:r>
        <w:rPr>
          <w:rFonts w:ascii="Times New Roman" w:hAnsi="Times New Roman" w:cs="Times New Roman"/>
          <w:sz w:val="12"/>
          <w:szCs w:val="12"/>
        </w:rPr>
        <w:t xml:space="preserve"> </w:t>
      </w:r>
      <w:r w:rsidRPr="00AD778F">
        <w:rPr>
          <w:rFonts w:ascii="Times New Roman" w:hAnsi="Times New Roman" w:cs="Times New Roman"/>
          <w:sz w:val="12"/>
          <w:szCs w:val="12"/>
        </w:rPr>
        <w:t>на соответствующие годы)</w:t>
      </w:r>
    </w:p>
    <w:tbl>
      <w:tblPr>
        <w:tblStyle w:val="afc"/>
        <w:tblW w:w="0" w:type="auto"/>
        <w:tblLook w:val="04A0" w:firstRow="1" w:lastRow="0" w:firstColumn="1" w:lastColumn="0" w:noHBand="0" w:noVBand="1"/>
      </w:tblPr>
      <w:tblGrid>
        <w:gridCol w:w="2203"/>
        <w:gridCol w:w="966"/>
        <w:gridCol w:w="456"/>
        <w:gridCol w:w="456"/>
        <w:gridCol w:w="456"/>
        <w:gridCol w:w="456"/>
        <w:gridCol w:w="456"/>
        <w:gridCol w:w="456"/>
        <w:gridCol w:w="456"/>
        <w:gridCol w:w="456"/>
        <w:gridCol w:w="456"/>
        <w:gridCol w:w="456"/>
      </w:tblGrid>
      <w:tr w:rsidR="00AD778F" w:rsidTr="00AD778F">
        <w:tc>
          <w:tcPr>
            <w:tcW w:w="0" w:type="auto"/>
            <w:vAlign w:val="center"/>
          </w:tcPr>
          <w:p w:rsidR="00AD778F" w:rsidRPr="00AD778F" w:rsidRDefault="00AD778F" w:rsidP="00AD778F">
            <w:pPr>
              <w:autoSpaceDE w:val="0"/>
              <w:autoSpaceDN w:val="0"/>
              <w:adjustRightInd w:val="0"/>
              <w:jc w:val="center"/>
              <w:rPr>
                <w:rFonts w:ascii="Times New Roman" w:hAnsi="Times New Roman" w:cs="Times New Roman"/>
                <w:sz w:val="12"/>
                <w:szCs w:val="12"/>
              </w:rPr>
            </w:pPr>
            <w:r w:rsidRPr="00AD778F">
              <w:rPr>
                <w:rFonts w:ascii="Times New Roman" w:hAnsi="Times New Roman" w:cs="Times New Roman"/>
                <w:sz w:val="12"/>
                <w:szCs w:val="12"/>
              </w:rPr>
              <w:t>Наименование бюджета</w:t>
            </w:r>
          </w:p>
        </w:tc>
        <w:tc>
          <w:tcPr>
            <w:tcW w:w="0" w:type="auto"/>
            <w:vAlign w:val="center"/>
          </w:tcPr>
          <w:p w:rsidR="00AD778F" w:rsidRPr="00AD778F" w:rsidRDefault="00AD778F" w:rsidP="00AD778F">
            <w:pPr>
              <w:autoSpaceDE w:val="0"/>
              <w:autoSpaceDN w:val="0"/>
              <w:adjustRightInd w:val="0"/>
              <w:jc w:val="center"/>
              <w:rPr>
                <w:rFonts w:ascii="Times New Roman" w:hAnsi="Times New Roman" w:cs="Times New Roman"/>
                <w:sz w:val="12"/>
                <w:szCs w:val="12"/>
              </w:rPr>
            </w:pPr>
            <w:r w:rsidRPr="00AD778F">
              <w:rPr>
                <w:rFonts w:ascii="Times New Roman" w:hAnsi="Times New Roman" w:cs="Times New Roman"/>
                <w:sz w:val="12"/>
                <w:szCs w:val="12"/>
              </w:rPr>
              <w:t>Всего</w:t>
            </w:r>
          </w:p>
        </w:tc>
        <w:tc>
          <w:tcPr>
            <w:tcW w:w="0" w:type="auto"/>
            <w:vAlign w:val="center"/>
          </w:tcPr>
          <w:p w:rsidR="00AD778F" w:rsidRPr="00AD778F" w:rsidRDefault="00AD778F" w:rsidP="00AD778F">
            <w:pPr>
              <w:autoSpaceDE w:val="0"/>
              <w:autoSpaceDN w:val="0"/>
              <w:adjustRightInd w:val="0"/>
              <w:jc w:val="center"/>
              <w:rPr>
                <w:rFonts w:ascii="Times New Roman" w:hAnsi="Times New Roman" w:cs="Times New Roman"/>
                <w:sz w:val="12"/>
                <w:szCs w:val="12"/>
              </w:rPr>
            </w:pPr>
            <w:r w:rsidRPr="00AD778F">
              <w:rPr>
                <w:rFonts w:ascii="Times New Roman" w:hAnsi="Times New Roman" w:cs="Times New Roman"/>
                <w:sz w:val="12"/>
                <w:szCs w:val="12"/>
              </w:rPr>
              <w:t>2014</w:t>
            </w:r>
          </w:p>
        </w:tc>
        <w:tc>
          <w:tcPr>
            <w:tcW w:w="0" w:type="auto"/>
            <w:vAlign w:val="center"/>
          </w:tcPr>
          <w:p w:rsidR="00AD778F" w:rsidRPr="00AD778F" w:rsidRDefault="00AD778F" w:rsidP="00AD778F">
            <w:pPr>
              <w:autoSpaceDE w:val="0"/>
              <w:autoSpaceDN w:val="0"/>
              <w:adjustRightInd w:val="0"/>
              <w:jc w:val="center"/>
              <w:rPr>
                <w:rFonts w:ascii="Times New Roman" w:hAnsi="Times New Roman" w:cs="Times New Roman"/>
                <w:sz w:val="12"/>
                <w:szCs w:val="12"/>
              </w:rPr>
            </w:pPr>
            <w:r w:rsidRPr="00AD778F">
              <w:rPr>
                <w:rFonts w:ascii="Times New Roman" w:hAnsi="Times New Roman" w:cs="Times New Roman"/>
                <w:sz w:val="12"/>
                <w:szCs w:val="12"/>
              </w:rPr>
              <w:t>2015</w:t>
            </w:r>
          </w:p>
        </w:tc>
        <w:tc>
          <w:tcPr>
            <w:tcW w:w="0" w:type="auto"/>
            <w:vAlign w:val="center"/>
          </w:tcPr>
          <w:p w:rsidR="00AD778F" w:rsidRPr="00AD778F" w:rsidRDefault="00AD778F" w:rsidP="00AD778F">
            <w:pPr>
              <w:autoSpaceDE w:val="0"/>
              <w:autoSpaceDN w:val="0"/>
              <w:adjustRightInd w:val="0"/>
              <w:jc w:val="center"/>
              <w:rPr>
                <w:rFonts w:ascii="Times New Roman" w:hAnsi="Times New Roman" w:cs="Times New Roman"/>
                <w:sz w:val="12"/>
                <w:szCs w:val="12"/>
              </w:rPr>
            </w:pPr>
            <w:r w:rsidRPr="00AD778F">
              <w:rPr>
                <w:rFonts w:ascii="Times New Roman" w:hAnsi="Times New Roman" w:cs="Times New Roman"/>
                <w:sz w:val="12"/>
                <w:szCs w:val="12"/>
              </w:rPr>
              <w:t>2016</w:t>
            </w:r>
          </w:p>
        </w:tc>
        <w:tc>
          <w:tcPr>
            <w:tcW w:w="0" w:type="auto"/>
            <w:vAlign w:val="center"/>
          </w:tcPr>
          <w:p w:rsidR="00AD778F" w:rsidRPr="00AD778F" w:rsidRDefault="00AD778F" w:rsidP="00AD778F">
            <w:pPr>
              <w:autoSpaceDE w:val="0"/>
              <w:autoSpaceDN w:val="0"/>
              <w:adjustRightInd w:val="0"/>
              <w:jc w:val="center"/>
              <w:rPr>
                <w:rFonts w:ascii="Times New Roman" w:hAnsi="Times New Roman" w:cs="Times New Roman"/>
                <w:sz w:val="12"/>
                <w:szCs w:val="12"/>
              </w:rPr>
            </w:pPr>
            <w:r w:rsidRPr="00AD778F">
              <w:rPr>
                <w:rFonts w:ascii="Times New Roman" w:hAnsi="Times New Roman" w:cs="Times New Roman"/>
                <w:sz w:val="12"/>
                <w:szCs w:val="12"/>
              </w:rPr>
              <w:t>2017</w:t>
            </w:r>
          </w:p>
        </w:tc>
        <w:tc>
          <w:tcPr>
            <w:tcW w:w="0" w:type="auto"/>
            <w:vAlign w:val="center"/>
          </w:tcPr>
          <w:p w:rsidR="00AD778F" w:rsidRPr="00AD778F" w:rsidRDefault="00AD778F" w:rsidP="00AD778F">
            <w:pPr>
              <w:autoSpaceDE w:val="0"/>
              <w:autoSpaceDN w:val="0"/>
              <w:adjustRightInd w:val="0"/>
              <w:jc w:val="center"/>
              <w:rPr>
                <w:rFonts w:ascii="Times New Roman" w:hAnsi="Times New Roman" w:cs="Times New Roman"/>
                <w:sz w:val="12"/>
                <w:szCs w:val="12"/>
              </w:rPr>
            </w:pPr>
            <w:r w:rsidRPr="00AD778F">
              <w:rPr>
                <w:rFonts w:ascii="Times New Roman" w:hAnsi="Times New Roman" w:cs="Times New Roman"/>
                <w:sz w:val="12"/>
                <w:szCs w:val="12"/>
              </w:rPr>
              <w:t>2018</w:t>
            </w:r>
          </w:p>
        </w:tc>
        <w:tc>
          <w:tcPr>
            <w:tcW w:w="0" w:type="auto"/>
            <w:vAlign w:val="center"/>
          </w:tcPr>
          <w:p w:rsidR="00AD778F" w:rsidRPr="00AD778F" w:rsidRDefault="00AD778F" w:rsidP="00AD778F">
            <w:pPr>
              <w:autoSpaceDE w:val="0"/>
              <w:autoSpaceDN w:val="0"/>
              <w:adjustRightInd w:val="0"/>
              <w:jc w:val="center"/>
              <w:rPr>
                <w:rFonts w:ascii="Times New Roman" w:hAnsi="Times New Roman" w:cs="Times New Roman"/>
                <w:sz w:val="12"/>
                <w:szCs w:val="12"/>
              </w:rPr>
            </w:pPr>
            <w:r w:rsidRPr="00AD778F">
              <w:rPr>
                <w:rFonts w:ascii="Times New Roman" w:hAnsi="Times New Roman" w:cs="Times New Roman"/>
                <w:sz w:val="12"/>
                <w:szCs w:val="12"/>
              </w:rPr>
              <w:t>2019</w:t>
            </w:r>
          </w:p>
        </w:tc>
        <w:tc>
          <w:tcPr>
            <w:tcW w:w="0" w:type="auto"/>
            <w:vAlign w:val="center"/>
          </w:tcPr>
          <w:p w:rsidR="00AD778F" w:rsidRPr="00AD778F" w:rsidRDefault="00AD778F" w:rsidP="00AD778F">
            <w:pPr>
              <w:autoSpaceDE w:val="0"/>
              <w:autoSpaceDN w:val="0"/>
              <w:adjustRightInd w:val="0"/>
              <w:jc w:val="center"/>
              <w:rPr>
                <w:rFonts w:ascii="Times New Roman" w:hAnsi="Times New Roman" w:cs="Times New Roman"/>
                <w:sz w:val="12"/>
                <w:szCs w:val="12"/>
              </w:rPr>
            </w:pPr>
            <w:r w:rsidRPr="00AD778F">
              <w:rPr>
                <w:rFonts w:ascii="Times New Roman" w:hAnsi="Times New Roman" w:cs="Times New Roman"/>
                <w:sz w:val="12"/>
                <w:szCs w:val="12"/>
              </w:rPr>
              <w:t>2020</w:t>
            </w:r>
          </w:p>
        </w:tc>
        <w:tc>
          <w:tcPr>
            <w:tcW w:w="0" w:type="auto"/>
            <w:vAlign w:val="center"/>
          </w:tcPr>
          <w:p w:rsidR="00AD778F" w:rsidRPr="00AD778F" w:rsidRDefault="00AD778F" w:rsidP="00AD778F">
            <w:pPr>
              <w:autoSpaceDE w:val="0"/>
              <w:autoSpaceDN w:val="0"/>
              <w:adjustRightInd w:val="0"/>
              <w:jc w:val="center"/>
              <w:rPr>
                <w:rFonts w:ascii="Times New Roman" w:hAnsi="Times New Roman" w:cs="Times New Roman"/>
                <w:sz w:val="12"/>
                <w:szCs w:val="12"/>
              </w:rPr>
            </w:pPr>
            <w:r w:rsidRPr="00AD778F">
              <w:rPr>
                <w:rFonts w:ascii="Times New Roman" w:hAnsi="Times New Roman" w:cs="Times New Roman"/>
                <w:sz w:val="12"/>
                <w:szCs w:val="12"/>
              </w:rPr>
              <w:t>2021</w:t>
            </w:r>
          </w:p>
        </w:tc>
        <w:tc>
          <w:tcPr>
            <w:tcW w:w="0" w:type="auto"/>
            <w:vAlign w:val="center"/>
          </w:tcPr>
          <w:p w:rsidR="00AD778F" w:rsidRPr="00AD778F" w:rsidRDefault="00AD778F" w:rsidP="00AD778F">
            <w:pPr>
              <w:autoSpaceDE w:val="0"/>
              <w:autoSpaceDN w:val="0"/>
              <w:adjustRightInd w:val="0"/>
              <w:jc w:val="center"/>
              <w:rPr>
                <w:rFonts w:ascii="Times New Roman" w:hAnsi="Times New Roman" w:cs="Times New Roman"/>
                <w:sz w:val="12"/>
                <w:szCs w:val="12"/>
              </w:rPr>
            </w:pPr>
            <w:r w:rsidRPr="00AD778F">
              <w:rPr>
                <w:rFonts w:ascii="Times New Roman" w:hAnsi="Times New Roman" w:cs="Times New Roman"/>
                <w:sz w:val="12"/>
                <w:szCs w:val="12"/>
              </w:rPr>
              <w:t>2022</w:t>
            </w:r>
          </w:p>
        </w:tc>
        <w:tc>
          <w:tcPr>
            <w:tcW w:w="0" w:type="auto"/>
            <w:vAlign w:val="center"/>
          </w:tcPr>
          <w:p w:rsidR="00AD778F" w:rsidRPr="00AD778F" w:rsidRDefault="00AD778F" w:rsidP="00AD778F">
            <w:pPr>
              <w:autoSpaceDE w:val="0"/>
              <w:autoSpaceDN w:val="0"/>
              <w:adjustRightInd w:val="0"/>
              <w:jc w:val="center"/>
              <w:rPr>
                <w:rFonts w:ascii="Times New Roman" w:hAnsi="Times New Roman" w:cs="Times New Roman"/>
                <w:sz w:val="12"/>
                <w:szCs w:val="12"/>
              </w:rPr>
            </w:pPr>
            <w:r w:rsidRPr="00AD778F">
              <w:rPr>
                <w:rFonts w:ascii="Times New Roman" w:hAnsi="Times New Roman" w:cs="Times New Roman"/>
                <w:sz w:val="12"/>
                <w:szCs w:val="12"/>
              </w:rPr>
              <w:t>2023</w:t>
            </w:r>
          </w:p>
        </w:tc>
      </w:tr>
      <w:tr w:rsidR="00AD778F" w:rsidTr="00AD778F">
        <w:trPr>
          <w:cantSplit/>
          <w:trHeight w:val="1016"/>
        </w:trPr>
        <w:tc>
          <w:tcPr>
            <w:tcW w:w="0" w:type="auto"/>
            <w:vAlign w:val="center"/>
          </w:tcPr>
          <w:p w:rsidR="00AD778F" w:rsidRPr="00AD778F" w:rsidRDefault="00AD778F" w:rsidP="00AD778F">
            <w:pPr>
              <w:autoSpaceDE w:val="0"/>
              <w:autoSpaceDN w:val="0"/>
              <w:adjustRightInd w:val="0"/>
              <w:jc w:val="center"/>
              <w:rPr>
                <w:rFonts w:ascii="Times New Roman" w:hAnsi="Times New Roman" w:cs="Times New Roman"/>
                <w:sz w:val="12"/>
                <w:szCs w:val="12"/>
              </w:rPr>
            </w:pPr>
            <w:r w:rsidRPr="00AD778F">
              <w:rPr>
                <w:rFonts w:ascii="Times New Roman" w:hAnsi="Times New Roman" w:cs="Times New Roman"/>
                <w:sz w:val="12"/>
                <w:szCs w:val="12"/>
              </w:rPr>
              <w:t>Всего, в том числе:</w:t>
            </w:r>
          </w:p>
        </w:tc>
        <w:tc>
          <w:tcPr>
            <w:tcW w:w="0" w:type="auto"/>
            <w:vAlign w:val="center"/>
          </w:tcPr>
          <w:p w:rsidR="00AD778F" w:rsidRPr="00AD778F" w:rsidRDefault="00AD778F" w:rsidP="00AD778F">
            <w:pPr>
              <w:autoSpaceDE w:val="0"/>
              <w:autoSpaceDN w:val="0"/>
              <w:adjustRightInd w:val="0"/>
              <w:jc w:val="center"/>
              <w:rPr>
                <w:rFonts w:ascii="Times New Roman" w:hAnsi="Times New Roman" w:cs="Times New Roman"/>
                <w:sz w:val="12"/>
                <w:szCs w:val="12"/>
              </w:rPr>
            </w:pPr>
            <w:r w:rsidRPr="00AD778F">
              <w:rPr>
                <w:rFonts w:ascii="Times New Roman" w:hAnsi="Times New Roman" w:cs="Times New Roman"/>
                <w:sz w:val="12"/>
                <w:szCs w:val="12"/>
              </w:rPr>
              <w:t>216 451 347,10</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19 281 600</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21 196 782</w:t>
            </w:r>
          </w:p>
        </w:tc>
        <w:tc>
          <w:tcPr>
            <w:tcW w:w="0" w:type="auto"/>
            <w:textDirection w:val="btLr"/>
            <w:vAlign w:val="center"/>
          </w:tcPr>
          <w:p w:rsidR="00AD778F" w:rsidRPr="00AD778F" w:rsidRDefault="00AD778F" w:rsidP="00AD778F">
            <w:pPr>
              <w:autoSpaceDE w:val="0"/>
              <w:autoSpaceDN w:val="0"/>
              <w:adjustRightInd w:val="0"/>
              <w:ind w:left="113" w:right="-194"/>
              <w:rPr>
                <w:rFonts w:ascii="Times New Roman" w:hAnsi="Times New Roman" w:cs="Times New Roman"/>
                <w:sz w:val="12"/>
                <w:szCs w:val="12"/>
              </w:rPr>
            </w:pPr>
            <w:r w:rsidRPr="00AD778F">
              <w:rPr>
                <w:rFonts w:ascii="Times New Roman" w:hAnsi="Times New Roman" w:cs="Times New Roman"/>
                <w:sz w:val="12"/>
                <w:szCs w:val="12"/>
              </w:rPr>
              <w:t>15 624 294,53</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21 399 210</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11 054 726</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15 623 090,55</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highlight w:val="yellow"/>
              </w:rPr>
            </w:pPr>
            <w:r w:rsidRPr="00AD778F">
              <w:rPr>
                <w:rFonts w:ascii="Times New Roman" w:hAnsi="Times New Roman" w:cs="Times New Roman"/>
                <w:sz w:val="12"/>
                <w:szCs w:val="12"/>
              </w:rPr>
              <w:t>27 658 428,38</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highlight w:val="yellow"/>
              </w:rPr>
            </w:pPr>
            <w:r w:rsidRPr="00AD778F">
              <w:rPr>
                <w:rFonts w:ascii="Times New Roman" w:hAnsi="Times New Roman" w:cs="Times New Roman"/>
                <w:sz w:val="12"/>
                <w:szCs w:val="12"/>
              </w:rPr>
              <w:t>28 134 128,70</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28 253 576,99</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28 225 509,95</w:t>
            </w:r>
          </w:p>
        </w:tc>
      </w:tr>
      <w:tr w:rsidR="00AD778F" w:rsidTr="00AD778F">
        <w:trPr>
          <w:cantSplit/>
          <w:trHeight w:val="862"/>
        </w:trPr>
        <w:tc>
          <w:tcPr>
            <w:tcW w:w="0" w:type="auto"/>
            <w:vAlign w:val="center"/>
          </w:tcPr>
          <w:p w:rsidR="00AD778F" w:rsidRPr="00AD778F" w:rsidRDefault="00AD778F" w:rsidP="00AD778F">
            <w:pPr>
              <w:autoSpaceDE w:val="0"/>
              <w:autoSpaceDN w:val="0"/>
              <w:adjustRightInd w:val="0"/>
              <w:jc w:val="center"/>
              <w:rPr>
                <w:rFonts w:ascii="Times New Roman" w:hAnsi="Times New Roman" w:cs="Times New Roman"/>
                <w:sz w:val="12"/>
                <w:szCs w:val="12"/>
              </w:rPr>
            </w:pPr>
            <w:r w:rsidRPr="00AD778F">
              <w:rPr>
                <w:rFonts w:ascii="Times New Roman" w:hAnsi="Times New Roman" w:cs="Times New Roman"/>
                <w:sz w:val="12"/>
                <w:szCs w:val="12"/>
              </w:rPr>
              <w:t>Средства федерального бюджета (прогноз)</w:t>
            </w:r>
          </w:p>
        </w:tc>
        <w:tc>
          <w:tcPr>
            <w:tcW w:w="0" w:type="auto"/>
            <w:vAlign w:val="center"/>
          </w:tcPr>
          <w:p w:rsidR="00AD778F" w:rsidRPr="00AD778F" w:rsidRDefault="00AD778F" w:rsidP="00AD778F">
            <w:pPr>
              <w:autoSpaceDE w:val="0"/>
              <w:autoSpaceDN w:val="0"/>
              <w:adjustRightInd w:val="0"/>
              <w:jc w:val="center"/>
              <w:rPr>
                <w:rFonts w:ascii="Times New Roman" w:hAnsi="Times New Roman" w:cs="Times New Roman"/>
                <w:sz w:val="12"/>
                <w:szCs w:val="12"/>
              </w:rPr>
            </w:pPr>
            <w:r w:rsidRPr="00AD778F">
              <w:rPr>
                <w:rFonts w:ascii="Times New Roman" w:hAnsi="Times New Roman" w:cs="Times New Roman"/>
                <w:sz w:val="12"/>
                <w:szCs w:val="12"/>
              </w:rPr>
              <w:t>19 127 345,38</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1 248 483,60</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1 889 587,13</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1 676 178,72</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2 071 186,04</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1 317 888,88</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1 390 671,78</w:t>
            </w:r>
          </w:p>
        </w:tc>
        <w:tc>
          <w:tcPr>
            <w:tcW w:w="0" w:type="auto"/>
            <w:textDirection w:val="btLr"/>
            <w:vAlign w:val="center"/>
          </w:tcPr>
          <w:p w:rsidR="00AD778F" w:rsidRPr="00AD778F" w:rsidRDefault="00AD778F" w:rsidP="00AD778F">
            <w:pPr>
              <w:autoSpaceDE w:val="0"/>
              <w:autoSpaceDN w:val="0"/>
              <w:adjustRightInd w:val="0"/>
              <w:ind w:left="33" w:right="113"/>
              <w:jc w:val="center"/>
              <w:rPr>
                <w:rFonts w:ascii="Times New Roman" w:hAnsi="Times New Roman" w:cs="Times New Roman"/>
                <w:sz w:val="12"/>
                <w:szCs w:val="12"/>
              </w:rPr>
            </w:pPr>
            <w:r w:rsidRPr="00AD778F">
              <w:rPr>
                <w:rFonts w:ascii="Times New Roman" w:hAnsi="Times New Roman" w:cs="Times New Roman"/>
                <w:sz w:val="12"/>
                <w:szCs w:val="12"/>
              </w:rPr>
              <w:t>5 788 506,65</w:t>
            </w:r>
          </w:p>
        </w:tc>
        <w:tc>
          <w:tcPr>
            <w:tcW w:w="0" w:type="auto"/>
            <w:textDirection w:val="btLr"/>
            <w:vAlign w:val="center"/>
          </w:tcPr>
          <w:p w:rsidR="00AD778F" w:rsidRPr="00AD778F" w:rsidRDefault="00AD778F" w:rsidP="00AD778F">
            <w:pPr>
              <w:autoSpaceDE w:val="0"/>
              <w:autoSpaceDN w:val="0"/>
              <w:adjustRightInd w:val="0"/>
              <w:ind w:left="33" w:right="113"/>
              <w:jc w:val="center"/>
              <w:rPr>
                <w:rFonts w:ascii="Times New Roman" w:hAnsi="Times New Roman" w:cs="Times New Roman"/>
                <w:sz w:val="12"/>
                <w:szCs w:val="12"/>
                <w:highlight w:val="yellow"/>
              </w:rPr>
            </w:pPr>
            <w:r w:rsidRPr="00AD778F">
              <w:rPr>
                <w:rFonts w:ascii="Times New Roman" w:hAnsi="Times New Roman" w:cs="Times New Roman"/>
                <w:sz w:val="12"/>
                <w:szCs w:val="12"/>
              </w:rPr>
              <w:t>1 285 494,54</w:t>
            </w:r>
          </w:p>
        </w:tc>
        <w:tc>
          <w:tcPr>
            <w:tcW w:w="0" w:type="auto"/>
            <w:textDirection w:val="btLr"/>
            <w:vAlign w:val="center"/>
          </w:tcPr>
          <w:p w:rsidR="00AD778F" w:rsidRPr="00AD778F" w:rsidRDefault="00AD778F" w:rsidP="00AD778F">
            <w:pPr>
              <w:autoSpaceDE w:val="0"/>
              <w:autoSpaceDN w:val="0"/>
              <w:adjustRightInd w:val="0"/>
              <w:ind w:left="33" w:right="113"/>
              <w:jc w:val="center"/>
              <w:rPr>
                <w:rFonts w:ascii="Times New Roman" w:hAnsi="Times New Roman" w:cs="Times New Roman"/>
                <w:sz w:val="12"/>
                <w:szCs w:val="12"/>
              </w:rPr>
            </w:pPr>
            <w:r w:rsidRPr="00AD778F">
              <w:rPr>
                <w:rFonts w:ascii="Times New Roman" w:hAnsi="Times New Roman" w:cs="Times New Roman"/>
                <w:sz w:val="12"/>
                <w:szCs w:val="12"/>
              </w:rPr>
              <w:t>1 243 707,54</w:t>
            </w:r>
          </w:p>
        </w:tc>
        <w:tc>
          <w:tcPr>
            <w:tcW w:w="0" w:type="auto"/>
            <w:textDirection w:val="btLr"/>
            <w:vAlign w:val="center"/>
          </w:tcPr>
          <w:p w:rsidR="00AD778F" w:rsidRPr="00AD778F" w:rsidRDefault="00AD778F" w:rsidP="00AD778F">
            <w:pPr>
              <w:autoSpaceDE w:val="0"/>
              <w:autoSpaceDN w:val="0"/>
              <w:adjustRightInd w:val="0"/>
              <w:ind w:left="33" w:right="113"/>
              <w:jc w:val="center"/>
              <w:rPr>
                <w:rFonts w:ascii="Times New Roman" w:hAnsi="Times New Roman" w:cs="Times New Roman"/>
                <w:sz w:val="12"/>
                <w:szCs w:val="12"/>
              </w:rPr>
            </w:pPr>
            <w:r w:rsidRPr="00AD778F">
              <w:rPr>
                <w:rFonts w:ascii="Times New Roman" w:hAnsi="Times New Roman" w:cs="Times New Roman"/>
                <w:sz w:val="12"/>
                <w:szCs w:val="12"/>
              </w:rPr>
              <w:t>1 215 640,50</w:t>
            </w:r>
          </w:p>
        </w:tc>
      </w:tr>
      <w:tr w:rsidR="00AD778F" w:rsidTr="00AD778F">
        <w:trPr>
          <w:cantSplit/>
          <w:trHeight w:val="959"/>
        </w:trPr>
        <w:tc>
          <w:tcPr>
            <w:tcW w:w="0" w:type="auto"/>
            <w:vAlign w:val="center"/>
          </w:tcPr>
          <w:p w:rsidR="00AD778F" w:rsidRPr="00AD778F" w:rsidRDefault="00AD778F" w:rsidP="00AD778F">
            <w:pPr>
              <w:autoSpaceDE w:val="0"/>
              <w:autoSpaceDN w:val="0"/>
              <w:adjustRightInd w:val="0"/>
              <w:jc w:val="center"/>
              <w:rPr>
                <w:rFonts w:ascii="Times New Roman" w:hAnsi="Times New Roman" w:cs="Times New Roman"/>
                <w:sz w:val="12"/>
                <w:szCs w:val="12"/>
              </w:rPr>
            </w:pPr>
            <w:r w:rsidRPr="00AD778F">
              <w:rPr>
                <w:rFonts w:ascii="Times New Roman" w:hAnsi="Times New Roman" w:cs="Times New Roman"/>
                <w:sz w:val="12"/>
                <w:szCs w:val="12"/>
              </w:rPr>
              <w:t>Средства областного бюджета (прогноз)</w:t>
            </w:r>
          </w:p>
        </w:tc>
        <w:tc>
          <w:tcPr>
            <w:tcW w:w="0" w:type="auto"/>
            <w:vAlign w:val="center"/>
          </w:tcPr>
          <w:p w:rsidR="00AD778F" w:rsidRPr="00AD778F" w:rsidRDefault="00AD778F" w:rsidP="00AD778F">
            <w:pPr>
              <w:autoSpaceDE w:val="0"/>
              <w:autoSpaceDN w:val="0"/>
              <w:adjustRightInd w:val="0"/>
              <w:jc w:val="center"/>
              <w:rPr>
                <w:rFonts w:ascii="Times New Roman" w:hAnsi="Times New Roman" w:cs="Times New Roman"/>
                <w:sz w:val="12"/>
                <w:szCs w:val="12"/>
              </w:rPr>
            </w:pPr>
            <w:r w:rsidRPr="00AD778F">
              <w:rPr>
                <w:rFonts w:ascii="Times New Roman" w:hAnsi="Times New Roman" w:cs="Times New Roman"/>
                <w:sz w:val="12"/>
                <w:szCs w:val="12"/>
              </w:rPr>
              <w:t>43 332 691,22</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3 893 919,12</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4 308 139,96</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3 177 354,70</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3 738 592,48</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3 462 266,65</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4 695 677,27</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4 628 849,90</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highlight w:val="yellow"/>
              </w:rPr>
            </w:pPr>
            <w:r w:rsidRPr="00AD778F">
              <w:rPr>
                <w:rFonts w:ascii="Times New Roman" w:hAnsi="Times New Roman" w:cs="Times New Roman"/>
                <w:sz w:val="12"/>
                <w:szCs w:val="12"/>
              </w:rPr>
              <w:t>5 079 978,66</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5 173 956,24</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5 173 956,24</w:t>
            </w:r>
          </w:p>
        </w:tc>
      </w:tr>
      <w:tr w:rsidR="00AD778F" w:rsidTr="00AD778F">
        <w:trPr>
          <w:cantSplit/>
          <w:trHeight w:val="986"/>
        </w:trPr>
        <w:tc>
          <w:tcPr>
            <w:tcW w:w="0" w:type="auto"/>
            <w:vAlign w:val="center"/>
          </w:tcPr>
          <w:p w:rsidR="00AD778F" w:rsidRPr="00AD778F" w:rsidRDefault="00AD778F" w:rsidP="00AD778F">
            <w:pPr>
              <w:autoSpaceDE w:val="0"/>
              <w:autoSpaceDN w:val="0"/>
              <w:adjustRightInd w:val="0"/>
              <w:jc w:val="center"/>
              <w:rPr>
                <w:rFonts w:ascii="Times New Roman" w:hAnsi="Times New Roman" w:cs="Times New Roman"/>
                <w:sz w:val="12"/>
                <w:szCs w:val="12"/>
              </w:rPr>
            </w:pPr>
            <w:r w:rsidRPr="00AD778F">
              <w:rPr>
                <w:rFonts w:ascii="Times New Roman" w:hAnsi="Times New Roman" w:cs="Times New Roman"/>
                <w:sz w:val="12"/>
                <w:szCs w:val="12"/>
              </w:rPr>
              <w:t>Средства местного бюджета (прогноз)</w:t>
            </w:r>
          </w:p>
        </w:tc>
        <w:tc>
          <w:tcPr>
            <w:tcW w:w="0" w:type="auto"/>
            <w:vAlign w:val="center"/>
          </w:tcPr>
          <w:p w:rsidR="00AD778F" w:rsidRPr="00AD778F" w:rsidRDefault="00AD778F" w:rsidP="00AD778F">
            <w:pPr>
              <w:autoSpaceDE w:val="0"/>
              <w:autoSpaceDN w:val="0"/>
              <w:adjustRightInd w:val="0"/>
              <w:jc w:val="center"/>
              <w:rPr>
                <w:rFonts w:ascii="Times New Roman" w:hAnsi="Times New Roman" w:cs="Times New Roman"/>
                <w:sz w:val="12"/>
                <w:szCs w:val="12"/>
              </w:rPr>
            </w:pPr>
            <w:r w:rsidRPr="00AD778F">
              <w:rPr>
                <w:rFonts w:ascii="Times New Roman" w:hAnsi="Times New Roman" w:cs="Times New Roman"/>
                <w:sz w:val="12"/>
                <w:szCs w:val="12"/>
              </w:rPr>
              <w:t>24 451 993,12</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1 667 932,56</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1  221 146,61</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1 352 237,48</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1 679 944,98</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1 639 607,47</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2 330 673,55</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highlight w:val="yellow"/>
              </w:rPr>
            </w:pPr>
            <w:r w:rsidRPr="00AD778F">
              <w:rPr>
                <w:rFonts w:ascii="Times New Roman" w:hAnsi="Times New Roman" w:cs="Times New Roman"/>
                <w:sz w:val="12"/>
                <w:szCs w:val="12"/>
              </w:rPr>
              <w:t>3 349 468,55</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color w:val="FF0000"/>
                <w:sz w:val="12"/>
                <w:szCs w:val="12"/>
                <w:highlight w:val="yellow"/>
              </w:rPr>
            </w:pPr>
            <w:r w:rsidRPr="00AD778F">
              <w:rPr>
                <w:rFonts w:ascii="Times New Roman" w:hAnsi="Times New Roman" w:cs="Times New Roman"/>
                <w:sz w:val="12"/>
                <w:szCs w:val="12"/>
              </w:rPr>
              <w:t>3 692 155,50</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3 759 413,21</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3 759 413,21</w:t>
            </w:r>
          </w:p>
        </w:tc>
      </w:tr>
      <w:tr w:rsidR="00AD778F" w:rsidTr="00AD778F">
        <w:trPr>
          <w:cantSplit/>
          <w:trHeight w:val="986"/>
        </w:trPr>
        <w:tc>
          <w:tcPr>
            <w:tcW w:w="0" w:type="auto"/>
            <w:vAlign w:val="center"/>
          </w:tcPr>
          <w:p w:rsidR="00AD778F" w:rsidRPr="00AD778F" w:rsidRDefault="00AD778F" w:rsidP="00AD778F">
            <w:pPr>
              <w:autoSpaceDE w:val="0"/>
              <w:autoSpaceDN w:val="0"/>
              <w:adjustRightInd w:val="0"/>
              <w:jc w:val="center"/>
              <w:rPr>
                <w:rFonts w:ascii="Times New Roman" w:hAnsi="Times New Roman" w:cs="Times New Roman"/>
                <w:sz w:val="12"/>
                <w:szCs w:val="12"/>
              </w:rPr>
            </w:pPr>
            <w:r w:rsidRPr="00AD778F">
              <w:rPr>
                <w:rFonts w:ascii="Times New Roman" w:hAnsi="Times New Roman" w:cs="Times New Roman"/>
                <w:sz w:val="12"/>
                <w:szCs w:val="12"/>
              </w:rPr>
              <w:t>Собственные и заемные средства (прогноз)</w:t>
            </w:r>
          </w:p>
        </w:tc>
        <w:tc>
          <w:tcPr>
            <w:tcW w:w="0" w:type="auto"/>
            <w:vAlign w:val="center"/>
          </w:tcPr>
          <w:p w:rsidR="00AD778F" w:rsidRPr="00AD778F" w:rsidRDefault="00AD778F" w:rsidP="00AD778F">
            <w:pPr>
              <w:autoSpaceDE w:val="0"/>
              <w:autoSpaceDN w:val="0"/>
              <w:adjustRightInd w:val="0"/>
              <w:jc w:val="center"/>
              <w:rPr>
                <w:rFonts w:ascii="Times New Roman" w:hAnsi="Times New Roman" w:cs="Times New Roman"/>
                <w:sz w:val="12"/>
                <w:szCs w:val="12"/>
                <w:highlight w:val="yellow"/>
              </w:rPr>
            </w:pPr>
            <w:r w:rsidRPr="00AD778F">
              <w:rPr>
                <w:rFonts w:ascii="Times New Roman" w:hAnsi="Times New Roman" w:cs="Times New Roman"/>
                <w:sz w:val="12"/>
                <w:szCs w:val="12"/>
              </w:rPr>
              <w:t>129 539 317,38</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12 471 264,72</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13 777 908,30</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9 418 523,63</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13 909 486,50</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4 634 963</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7 206 067,95</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highlight w:val="yellow"/>
              </w:rPr>
            </w:pPr>
            <w:r w:rsidRPr="00AD778F">
              <w:rPr>
                <w:rFonts w:ascii="Times New Roman" w:hAnsi="Times New Roman" w:cs="Times New Roman"/>
                <w:sz w:val="12"/>
                <w:szCs w:val="12"/>
              </w:rPr>
              <w:t>13 891 603,28</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highlight w:val="yellow"/>
              </w:rPr>
            </w:pPr>
            <w:r w:rsidRPr="00AD778F">
              <w:rPr>
                <w:rFonts w:ascii="Times New Roman" w:hAnsi="Times New Roman" w:cs="Times New Roman"/>
                <w:sz w:val="12"/>
                <w:szCs w:val="12"/>
              </w:rPr>
              <w:t>18 076 500</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18 076 500</w:t>
            </w:r>
          </w:p>
        </w:tc>
        <w:tc>
          <w:tcPr>
            <w:tcW w:w="0" w:type="auto"/>
            <w:textDirection w:val="btLr"/>
            <w:vAlign w:val="center"/>
          </w:tcPr>
          <w:p w:rsidR="00AD778F" w:rsidRPr="00AD778F" w:rsidRDefault="00AD778F" w:rsidP="00AD778F">
            <w:pPr>
              <w:autoSpaceDE w:val="0"/>
              <w:autoSpaceDN w:val="0"/>
              <w:adjustRightInd w:val="0"/>
              <w:ind w:left="113" w:right="113"/>
              <w:jc w:val="center"/>
              <w:rPr>
                <w:rFonts w:ascii="Times New Roman" w:hAnsi="Times New Roman" w:cs="Times New Roman"/>
                <w:sz w:val="12"/>
                <w:szCs w:val="12"/>
              </w:rPr>
            </w:pPr>
            <w:r w:rsidRPr="00AD778F">
              <w:rPr>
                <w:rFonts w:ascii="Times New Roman" w:hAnsi="Times New Roman" w:cs="Times New Roman"/>
                <w:sz w:val="12"/>
                <w:szCs w:val="12"/>
              </w:rPr>
              <w:t>18 076 500</w:t>
            </w:r>
          </w:p>
        </w:tc>
      </w:tr>
    </w:tbl>
    <w:p w:rsid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p>
    <w:p w:rsidR="00AD778F" w:rsidRPr="00AD778F" w:rsidRDefault="00AD778F" w:rsidP="00AD778F">
      <w:pPr>
        <w:autoSpaceDE w:val="0"/>
        <w:autoSpaceDN w:val="0"/>
        <w:adjustRightInd w:val="0"/>
        <w:spacing w:after="0" w:line="240" w:lineRule="auto"/>
        <w:ind w:firstLine="284"/>
        <w:jc w:val="center"/>
        <w:rPr>
          <w:rFonts w:ascii="Times New Roman" w:hAnsi="Times New Roman" w:cs="Times New Roman"/>
          <w:sz w:val="12"/>
          <w:szCs w:val="12"/>
        </w:rPr>
      </w:pPr>
      <w:r w:rsidRPr="00AD778F">
        <w:rPr>
          <w:rFonts w:ascii="Times New Roman" w:hAnsi="Times New Roman" w:cs="Times New Roman"/>
          <w:sz w:val="12"/>
          <w:szCs w:val="12"/>
        </w:rPr>
        <w:t>Администрация</w:t>
      </w:r>
    </w:p>
    <w:p w:rsidR="00AD778F" w:rsidRPr="00AD778F" w:rsidRDefault="00AD778F" w:rsidP="00AD778F">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D778F">
        <w:rPr>
          <w:rFonts w:ascii="Times New Roman" w:hAnsi="Times New Roman" w:cs="Times New Roman"/>
          <w:sz w:val="12"/>
          <w:szCs w:val="12"/>
        </w:rPr>
        <w:t>Сергиевский</w:t>
      </w:r>
    </w:p>
    <w:p w:rsidR="00AD778F" w:rsidRPr="00AD778F" w:rsidRDefault="00AD778F" w:rsidP="00AD778F">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D778F" w:rsidRPr="00AD778F" w:rsidRDefault="00AD778F" w:rsidP="00AD778F">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AD778F" w:rsidRDefault="00AD778F" w:rsidP="00AD778F">
      <w:pPr>
        <w:autoSpaceDE w:val="0"/>
        <w:autoSpaceDN w:val="0"/>
        <w:adjustRightInd w:val="0"/>
        <w:spacing w:after="0" w:line="240" w:lineRule="auto"/>
        <w:ind w:firstLine="284"/>
        <w:rPr>
          <w:rFonts w:ascii="Times New Roman" w:hAnsi="Times New Roman" w:cs="Times New Roman"/>
          <w:sz w:val="12"/>
          <w:szCs w:val="12"/>
        </w:rPr>
      </w:pPr>
      <w:r w:rsidRPr="00AD778F">
        <w:rPr>
          <w:rFonts w:ascii="Times New Roman" w:hAnsi="Times New Roman" w:cs="Times New Roman"/>
          <w:sz w:val="12"/>
          <w:szCs w:val="12"/>
        </w:rPr>
        <w:t>«31» марта 2021г.</w:t>
      </w:r>
      <w:r>
        <w:rPr>
          <w:rFonts w:ascii="Times New Roman" w:hAnsi="Times New Roman" w:cs="Times New Roman"/>
          <w:sz w:val="12"/>
          <w:szCs w:val="12"/>
        </w:rPr>
        <w:t xml:space="preserve">                                                                                                                                                                                                        </w:t>
      </w:r>
      <w:r w:rsidRPr="00AD778F">
        <w:rPr>
          <w:rFonts w:ascii="Times New Roman" w:hAnsi="Times New Roman" w:cs="Times New Roman"/>
          <w:sz w:val="12"/>
          <w:szCs w:val="12"/>
        </w:rPr>
        <w:t>№281</w:t>
      </w:r>
    </w:p>
    <w:p w:rsidR="00AD778F" w:rsidRDefault="00AD778F" w:rsidP="00AD778F">
      <w:pPr>
        <w:autoSpaceDE w:val="0"/>
        <w:autoSpaceDN w:val="0"/>
        <w:adjustRightInd w:val="0"/>
        <w:spacing w:after="0" w:line="240" w:lineRule="auto"/>
        <w:ind w:firstLine="284"/>
        <w:jc w:val="center"/>
        <w:rPr>
          <w:rFonts w:ascii="Times New Roman" w:hAnsi="Times New Roman" w:cs="Times New Roman"/>
          <w:sz w:val="12"/>
          <w:szCs w:val="12"/>
        </w:rPr>
      </w:pPr>
      <w:r w:rsidRPr="00AD778F">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proofErr w:type="gramStart"/>
      <w:r w:rsidRPr="00AD778F">
        <w:rPr>
          <w:rFonts w:ascii="Times New Roman"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администрация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муниципального района Сер</w:t>
      </w:r>
      <w:r>
        <w:rPr>
          <w:rFonts w:ascii="Times New Roman" w:hAnsi="Times New Roman" w:cs="Times New Roman"/>
          <w:sz w:val="12"/>
          <w:szCs w:val="12"/>
        </w:rPr>
        <w:t>гиевский,</w:t>
      </w:r>
      <w:proofErr w:type="gramEnd"/>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1. Внести изменения в Приложение № 1 к постановлению администрации муниципального района Сергиевский №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 (далее – Программа) следующего содержания:</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«Общий объем финансирования Программы составляет 862 249,25450 тыс.  рубле</w:t>
      </w:r>
      <w:proofErr w:type="gramStart"/>
      <w:r w:rsidRPr="00AD778F">
        <w:rPr>
          <w:rFonts w:ascii="Times New Roman" w:hAnsi="Times New Roman" w:cs="Times New Roman"/>
          <w:sz w:val="12"/>
          <w:szCs w:val="12"/>
        </w:rPr>
        <w:t>й(</w:t>
      </w:r>
      <w:proofErr w:type="gramEnd"/>
      <w:r w:rsidRPr="00AD778F">
        <w:rPr>
          <w:rFonts w:ascii="Times New Roman" w:hAnsi="Times New Roman" w:cs="Times New Roman"/>
          <w:sz w:val="12"/>
          <w:szCs w:val="12"/>
        </w:rPr>
        <w:t>*), в том числе:</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за счет средств федерального бюджета– 339 902,23623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2020 год –  280 209,86711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2021 год –  57 731,62838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2022 год –  1 960,74074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2023 год – 0,00000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2024 год – 0,00000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2025 год – 0,00000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за счет средств бюджета Самарской области – 434 109,46233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lastRenderedPageBreak/>
        <w:t xml:space="preserve">2020 год –  247 771,16106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2021 год – 60 388,07012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2022 год –3 067,94999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2023 год – 122 882,28116тыс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 xml:space="preserve">ублей;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2024 год – 0,00000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2025 год – 0,00000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за счет средств бюджета муниципального района Сергиевский – 44 420,34105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2020 год- 35 210,82363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2021 год – 8 808,41545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2022 год –  101,10197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2023 год – 300,00000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2024 год – 0,00000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2025 год – 0,00000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за счет средств внебюджетных источников  –43 817,21489 тыс. рублей</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2020 год –33 767,39562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2021 год – 10 049,81927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2022 год – 0,00000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2023 год – 0,00000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2024 год – 0,00000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2025 год – 0,00000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1.2. В разделе 5 Программы «Финансовое обеспечение программы » слова «Планируемый общий объем финансирования Программы составляет  201 962,70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 в том числе:</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за счет средств  федерального бюджета– 114 004,00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2020 год – 114 004,00  тыс. рублей;</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2021 год–0,00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2022 год–0,00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2023 год–0,00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2024 год–0,00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2025 год– 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за счет средств  областного бюджета –76 513,00   тыс. рублей;</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2020 год–65 539,00 тыс. рублей;</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2021 год–3 690,00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2022 год–7 284,00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2023 год–0,00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2024 год–0,00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2025 год– 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за счет средств  местного бюджета –11 445,70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2020 год –10 845,70 тыс. рублей;</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2021 год– 300,00 тыс. рублей;</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2022 год–300,00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2023 год–0,00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2024 год–0,00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2025 год–0,00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за счет внебюджетных источников – 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2020 год–0,00  тыс. рублей;</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2021 год–0,00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2022 год–0,00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2023 год–0,00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2024 год–0,00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2025 год–0,00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заменить словами: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«Общий объем финансирования Программы составляет 862 249,25450 тыс.  рубле</w:t>
      </w:r>
      <w:proofErr w:type="gramStart"/>
      <w:r w:rsidRPr="00AD778F">
        <w:rPr>
          <w:rFonts w:ascii="Times New Roman" w:hAnsi="Times New Roman" w:cs="Times New Roman"/>
          <w:sz w:val="12"/>
          <w:szCs w:val="12"/>
        </w:rPr>
        <w:t>й(</w:t>
      </w:r>
      <w:proofErr w:type="gramEnd"/>
      <w:r w:rsidRPr="00AD778F">
        <w:rPr>
          <w:rFonts w:ascii="Times New Roman" w:hAnsi="Times New Roman" w:cs="Times New Roman"/>
          <w:sz w:val="12"/>
          <w:szCs w:val="12"/>
        </w:rPr>
        <w:t>*), в том числе:</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за счет средств федерального бюджета– 339 902,23623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2020 год –  280 209,86711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2021 год –  57 731,62838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2022 год –  1 960,74074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2023 год – 0,00000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2024 год – 0,00000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2025 год – 0,00000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за счет средств бюджета Самарской области – 434 109,46233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2020 год –  247 771,16106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2021 год – 60 388,07012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2022 год –3 067,94999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2023 год – 122 882,28116тыс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 xml:space="preserve">ублей;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2024 год – 0,00000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2025 год – 0,00000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за счет средств бюджета муниципального района Сергиевский – 44 420,34105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2020 год- 35 210,82363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2021 год – 8 808,41545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2022 год –  101,10197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2023 год – 300,00000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2024 год – 0,00000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2025 год – 0,00000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за счет средств внебюджетных источников  –43 817,21489 тыс. рублей</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lastRenderedPageBreak/>
        <w:t xml:space="preserve">2020 год –33 767,39562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2021 год – 10 049,81927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2022 год – 0,00000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2023 год – 0,00000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2024 год – 0,00000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r w:rsidRPr="00AD778F">
        <w:rPr>
          <w:rFonts w:ascii="Times New Roman" w:hAnsi="Times New Roman" w:cs="Times New Roman"/>
          <w:sz w:val="12"/>
          <w:szCs w:val="12"/>
        </w:rPr>
        <w:t xml:space="preserve"> ;</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2025 год – 0,00000 </w:t>
      </w:r>
      <w:proofErr w:type="spellStart"/>
      <w:r w:rsidRPr="00AD778F">
        <w:rPr>
          <w:rFonts w:ascii="Times New Roman" w:hAnsi="Times New Roman" w:cs="Times New Roman"/>
          <w:sz w:val="12"/>
          <w:szCs w:val="12"/>
        </w:rPr>
        <w:t>тыс</w:t>
      </w:r>
      <w:proofErr w:type="gramStart"/>
      <w:r w:rsidRPr="00AD778F">
        <w:rPr>
          <w:rFonts w:ascii="Times New Roman" w:hAnsi="Times New Roman" w:cs="Times New Roman"/>
          <w:sz w:val="12"/>
          <w:szCs w:val="12"/>
        </w:rPr>
        <w:t>.р</w:t>
      </w:r>
      <w:proofErr w:type="gramEnd"/>
      <w:r w:rsidRPr="00AD778F">
        <w:rPr>
          <w:rFonts w:ascii="Times New Roman" w:hAnsi="Times New Roman" w:cs="Times New Roman"/>
          <w:sz w:val="12"/>
          <w:szCs w:val="12"/>
        </w:rPr>
        <w:t>ублей</w:t>
      </w:r>
      <w:proofErr w:type="spellEnd"/>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1.3. Приложение №3 к муниципальной программе «Комплексное развитие сельских территорий муниципального района Сергиевский на 2020-2025гг» изложить  в  редакции  согласно  приложению </w:t>
      </w:r>
      <w:r>
        <w:rPr>
          <w:rFonts w:ascii="Times New Roman" w:hAnsi="Times New Roman" w:cs="Times New Roman"/>
          <w:sz w:val="12"/>
          <w:szCs w:val="12"/>
        </w:rPr>
        <w:t>№1 к настоящему  постановлению.</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2.  Опубликовать настоящее постановление </w:t>
      </w:r>
      <w:r>
        <w:rPr>
          <w:rFonts w:ascii="Times New Roman" w:hAnsi="Times New Roman" w:cs="Times New Roman"/>
          <w:sz w:val="12"/>
          <w:szCs w:val="12"/>
        </w:rPr>
        <w:t>в газете «Сергиевский вестник».</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3. Настоящее Постановление вступает в силу со дня ег</w:t>
      </w:r>
      <w:r>
        <w:rPr>
          <w:rFonts w:ascii="Times New Roman" w:hAnsi="Times New Roman" w:cs="Times New Roman"/>
          <w:sz w:val="12"/>
          <w:szCs w:val="12"/>
        </w:rPr>
        <w:t>о официального   опубликования.</w:t>
      </w:r>
    </w:p>
    <w:p w:rsidR="00AD778F" w:rsidRPr="00AD778F" w:rsidRDefault="00AD778F" w:rsidP="00AD778F">
      <w:pPr>
        <w:autoSpaceDE w:val="0"/>
        <w:autoSpaceDN w:val="0"/>
        <w:adjustRightInd w:val="0"/>
        <w:spacing w:after="0" w:line="240" w:lineRule="auto"/>
        <w:ind w:firstLine="284"/>
        <w:jc w:val="both"/>
        <w:rPr>
          <w:rFonts w:ascii="Times New Roman" w:hAnsi="Times New Roman" w:cs="Times New Roman"/>
          <w:sz w:val="12"/>
          <w:szCs w:val="12"/>
        </w:rPr>
      </w:pPr>
      <w:r w:rsidRPr="00AD778F">
        <w:rPr>
          <w:rFonts w:ascii="Times New Roman" w:hAnsi="Times New Roman" w:cs="Times New Roman"/>
          <w:sz w:val="12"/>
          <w:szCs w:val="12"/>
        </w:rPr>
        <w:t xml:space="preserve">4. </w:t>
      </w:r>
      <w:proofErr w:type="gramStart"/>
      <w:r w:rsidRPr="00AD778F">
        <w:rPr>
          <w:rFonts w:ascii="Times New Roman" w:hAnsi="Times New Roman" w:cs="Times New Roman"/>
          <w:sz w:val="12"/>
          <w:szCs w:val="12"/>
        </w:rPr>
        <w:t>Контроль за</w:t>
      </w:r>
      <w:proofErr w:type="gramEnd"/>
      <w:r w:rsidRPr="00AD778F">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Астапову Е.А.</w:t>
      </w:r>
    </w:p>
    <w:p w:rsidR="00AD778F" w:rsidRPr="00AD778F" w:rsidRDefault="00AD778F" w:rsidP="00AD778F">
      <w:pPr>
        <w:autoSpaceDE w:val="0"/>
        <w:autoSpaceDN w:val="0"/>
        <w:adjustRightInd w:val="0"/>
        <w:spacing w:after="0" w:line="240" w:lineRule="auto"/>
        <w:ind w:firstLine="284"/>
        <w:jc w:val="right"/>
        <w:rPr>
          <w:rFonts w:ascii="Times New Roman" w:hAnsi="Times New Roman" w:cs="Times New Roman"/>
          <w:sz w:val="12"/>
          <w:szCs w:val="12"/>
        </w:rPr>
      </w:pPr>
      <w:r w:rsidRPr="00AD778F">
        <w:rPr>
          <w:rFonts w:ascii="Times New Roman" w:hAnsi="Times New Roman" w:cs="Times New Roman"/>
          <w:sz w:val="12"/>
          <w:szCs w:val="12"/>
        </w:rPr>
        <w:t>Глава муниципального района Сергиевский</w:t>
      </w:r>
    </w:p>
    <w:p w:rsidR="00AD778F" w:rsidRDefault="00AD778F" w:rsidP="00AD778F">
      <w:pPr>
        <w:autoSpaceDE w:val="0"/>
        <w:autoSpaceDN w:val="0"/>
        <w:adjustRightInd w:val="0"/>
        <w:spacing w:after="0" w:line="240" w:lineRule="auto"/>
        <w:ind w:firstLine="284"/>
        <w:jc w:val="right"/>
        <w:rPr>
          <w:rFonts w:ascii="Times New Roman" w:hAnsi="Times New Roman" w:cs="Times New Roman"/>
          <w:sz w:val="12"/>
          <w:szCs w:val="12"/>
        </w:rPr>
      </w:pPr>
      <w:r w:rsidRPr="00AD778F">
        <w:rPr>
          <w:rFonts w:ascii="Times New Roman" w:hAnsi="Times New Roman" w:cs="Times New Roman"/>
          <w:sz w:val="12"/>
          <w:szCs w:val="12"/>
        </w:rPr>
        <w:tab/>
      </w:r>
      <w:r w:rsidRPr="00AD778F">
        <w:rPr>
          <w:rFonts w:ascii="Times New Roman" w:hAnsi="Times New Roman" w:cs="Times New Roman"/>
          <w:sz w:val="12"/>
          <w:szCs w:val="12"/>
        </w:rPr>
        <w:tab/>
        <w:t>А. А. Веселов</w:t>
      </w:r>
    </w:p>
    <w:p w:rsidR="00757E4B" w:rsidRDefault="00757E4B" w:rsidP="00AD778F">
      <w:pPr>
        <w:autoSpaceDE w:val="0"/>
        <w:autoSpaceDN w:val="0"/>
        <w:adjustRightInd w:val="0"/>
        <w:spacing w:after="0" w:line="240" w:lineRule="auto"/>
        <w:ind w:firstLine="284"/>
        <w:jc w:val="right"/>
        <w:rPr>
          <w:rFonts w:ascii="Times New Roman" w:hAnsi="Times New Roman" w:cs="Times New Roman"/>
          <w:sz w:val="12"/>
          <w:szCs w:val="12"/>
        </w:rPr>
      </w:pPr>
    </w:p>
    <w:p w:rsidR="00757E4B" w:rsidRDefault="00757E4B" w:rsidP="00AD778F">
      <w:pPr>
        <w:autoSpaceDE w:val="0"/>
        <w:autoSpaceDN w:val="0"/>
        <w:adjustRightInd w:val="0"/>
        <w:spacing w:after="0" w:line="240" w:lineRule="auto"/>
        <w:ind w:firstLine="284"/>
        <w:jc w:val="right"/>
        <w:rPr>
          <w:rFonts w:ascii="Times New Roman" w:hAnsi="Times New Roman" w:cs="Times New Roman"/>
          <w:sz w:val="12"/>
          <w:szCs w:val="12"/>
        </w:rPr>
      </w:pPr>
      <w:r w:rsidRPr="00757E4B">
        <w:rPr>
          <w:rFonts w:ascii="Times New Roman" w:hAnsi="Times New Roman" w:cs="Times New Roman"/>
          <w:sz w:val="12"/>
          <w:szCs w:val="12"/>
        </w:rPr>
        <w:t xml:space="preserve">Приложение № 1 к постановлению </w:t>
      </w:r>
    </w:p>
    <w:p w:rsidR="00757E4B" w:rsidRDefault="00757E4B" w:rsidP="00AD778F">
      <w:pPr>
        <w:autoSpaceDE w:val="0"/>
        <w:autoSpaceDN w:val="0"/>
        <w:adjustRightInd w:val="0"/>
        <w:spacing w:after="0" w:line="240" w:lineRule="auto"/>
        <w:ind w:firstLine="284"/>
        <w:jc w:val="right"/>
        <w:rPr>
          <w:rFonts w:ascii="Times New Roman" w:hAnsi="Times New Roman" w:cs="Times New Roman"/>
          <w:sz w:val="12"/>
          <w:szCs w:val="12"/>
        </w:rPr>
      </w:pPr>
      <w:r w:rsidRPr="00757E4B">
        <w:rPr>
          <w:rFonts w:ascii="Times New Roman" w:hAnsi="Times New Roman" w:cs="Times New Roman"/>
          <w:sz w:val="12"/>
          <w:szCs w:val="12"/>
        </w:rPr>
        <w:t>№281 от 31 марта 2021г.</w:t>
      </w:r>
    </w:p>
    <w:p w:rsidR="00757E4B" w:rsidRDefault="00757E4B" w:rsidP="00757E4B">
      <w:pPr>
        <w:autoSpaceDE w:val="0"/>
        <w:autoSpaceDN w:val="0"/>
        <w:adjustRightInd w:val="0"/>
        <w:spacing w:after="0" w:line="240" w:lineRule="auto"/>
        <w:ind w:firstLine="284"/>
        <w:jc w:val="center"/>
        <w:rPr>
          <w:rFonts w:ascii="Times New Roman" w:hAnsi="Times New Roman" w:cs="Times New Roman"/>
          <w:sz w:val="12"/>
          <w:szCs w:val="12"/>
        </w:rPr>
      </w:pPr>
      <w:r w:rsidRPr="00757E4B">
        <w:rPr>
          <w:rFonts w:ascii="Times New Roman" w:hAnsi="Times New Roman" w:cs="Times New Roman"/>
          <w:sz w:val="12"/>
          <w:szCs w:val="12"/>
        </w:rPr>
        <w:t>ОСНОВНЫЕ ИСТОЧНИКИ И ОБЪЕМЫ ФИНАНСИРОВАНИЯ МУНИЦИПАЛЬНОЙ ПРОГ</w:t>
      </w:r>
      <w:r>
        <w:rPr>
          <w:rFonts w:ascii="Times New Roman" w:hAnsi="Times New Roman" w:cs="Times New Roman"/>
          <w:sz w:val="12"/>
          <w:szCs w:val="12"/>
        </w:rPr>
        <w:t>РАММЫ</w:t>
      </w:r>
    </w:p>
    <w:p w:rsidR="00757E4B" w:rsidRDefault="00757E4B" w:rsidP="00757E4B">
      <w:pPr>
        <w:autoSpaceDE w:val="0"/>
        <w:autoSpaceDN w:val="0"/>
        <w:adjustRightInd w:val="0"/>
        <w:spacing w:after="0" w:line="240" w:lineRule="auto"/>
        <w:ind w:firstLine="284"/>
        <w:jc w:val="center"/>
        <w:rPr>
          <w:rFonts w:ascii="Times New Roman" w:hAnsi="Times New Roman" w:cs="Times New Roman"/>
          <w:sz w:val="12"/>
          <w:szCs w:val="12"/>
        </w:rPr>
      </w:pPr>
      <w:r w:rsidRPr="00757E4B">
        <w:rPr>
          <w:rFonts w:ascii="Times New Roman" w:hAnsi="Times New Roman" w:cs="Times New Roman"/>
          <w:sz w:val="12"/>
          <w:szCs w:val="12"/>
        </w:rPr>
        <w:t>«Комплексное развитие сельских территорий в муниципальном районе  Сергиевский Самарской области на 2020-2025 годы»</w:t>
      </w:r>
    </w:p>
    <w:tbl>
      <w:tblPr>
        <w:tblW w:w="5000" w:type="pct"/>
        <w:tblLayout w:type="fixed"/>
        <w:tblLook w:val="04A0" w:firstRow="1" w:lastRow="0" w:firstColumn="1" w:lastColumn="0" w:noHBand="0" w:noVBand="1"/>
      </w:tblPr>
      <w:tblGrid>
        <w:gridCol w:w="251"/>
        <w:gridCol w:w="378"/>
        <w:gridCol w:w="285"/>
        <w:gridCol w:w="285"/>
        <w:gridCol w:w="285"/>
        <w:gridCol w:w="285"/>
        <w:gridCol w:w="287"/>
        <w:gridCol w:w="285"/>
        <w:gridCol w:w="285"/>
        <w:gridCol w:w="285"/>
        <w:gridCol w:w="286"/>
        <w:gridCol w:w="284"/>
        <w:gridCol w:w="284"/>
        <w:gridCol w:w="284"/>
        <w:gridCol w:w="284"/>
        <w:gridCol w:w="284"/>
        <w:gridCol w:w="284"/>
        <w:gridCol w:w="284"/>
        <w:gridCol w:w="284"/>
        <w:gridCol w:w="284"/>
        <w:gridCol w:w="284"/>
        <w:gridCol w:w="284"/>
        <w:gridCol w:w="284"/>
        <w:gridCol w:w="284"/>
        <w:gridCol w:w="284"/>
        <w:gridCol w:w="284"/>
        <w:gridCol w:w="272"/>
      </w:tblGrid>
      <w:tr w:rsidR="00757E4B" w:rsidRPr="00757E4B" w:rsidTr="00757E4B">
        <w:trPr>
          <w:trHeight w:val="70"/>
        </w:trPr>
        <w:tc>
          <w:tcPr>
            <w:tcW w:w="5000" w:type="pct"/>
            <w:gridSpan w:val="27"/>
            <w:tcBorders>
              <w:top w:val="single" w:sz="4" w:space="0" w:color="auto"/>
              <w:left w:val="single" w:sz="4" w:space="0" w:color="auto"/>
              <w:bottom w:val="single" w:sz="4" w:space="0" w:color="auto"/>
              <w:right w:val="single" w:sz="4" w:space="0" w:color="000000"/>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Финансирование,</w:t>
            </w:r>
            <w:r>
              <w:rPr>
                <w:rFonts w:ascii="Times New Roman" w:eastAsia="Times New Roman" w:hAnsi="Times New Roman" w:cs="Times New Roman"/>
                <w:color w:val="000000"/>
                <w:sz w:val="12"/>
                <w:szCs w:val="12"/>
                <w:lang w:eastAsia="ru-RU"/>
              </w:rPr>
              <w:t xml:space="preserve"> </w:t>
            </w:r>
            <w:proofErr w:type="spellStart"/>
            <w:r w:rsidRPr="00757E4B">
              <w:rPr>
                <w:rFonts w:ascii="Times New Roman" w:eastAsia="Times New Roman" w:hAnsi="Times New Roman" w:cs="Times New Roman"/>
                <w:color w:val="000000"/>
                <w:sz w:val="12"/>
                <w:szCs w:val="12"/>
                <w:lang w:eastAsia="ru-RU"/>
              </w:rPr>
              <w:t>тыс</w:t>
            </w:r>
            <w:proofErr w:type="gramStart"/>
            <w:r w:rsidRPr="00757E4B">
              <w:rPr>
                <w:rFonts w:ascii="Times New Roman" w:eastAsia="Times New Roman" w:hAnsi="Times New Roman" w:cs="Times New Roman"/>
                <w:color w:val="000000"/>
                <w:sz w:val="12"/>
                <w:szCs w:val="12"/>
                <w:lang w:eastAsia="ru-RU"/>
              </w:rPr>
              <w:t>.р</w:t>
            </w:r>
            <w:proofErr w:type="gramEnd"/>
            <w:r w:rsidRPr="00757E4B">
              <w:rPr>
                <w:rFonts w:ascii="Times New Roman" w:eastAsia="Times New Roman" w:hAnsi="Times New Roman" w:cs="Times New Roman"/>
                <w:color w:val="000000"/>
                <w:sz w:val="12"/>
                <w:szCs w:val="12"/>
                <w:lang w:eastAsia="ru-RU"/>
              </w:rPr>
              <w:t>уб</w:t>
            </w:r>
            <w:proofErr w:type="spellEnd"/>
            <w:r w:rsidRPr="00757E4B">
              <w:rPr>
                <w:rFonts w:ascii="Times New Roman" w:eastAsia="Times New Roman" w:hAnsi="Times New Roman" w:cs="Times New Roman"/>
                <w:color w:val="000000"/>
                <w:sz w:val="12"/>
                <w:szCs w:val="12"/>
                <w:lang w:eastAsia="ru-RU"/>
              </w:rPr>
              <w:t>*</w:t>
            </w:r>
          </w:p>
        </w:tc>
      </w:tr>
      <w:tr w:rsidR="00757E4B" w:rsidRPr="00757E4B" w:rsidTr="00892C09">
        <w:trPr>
          <w:trHeight w:val="70"/>
        </w:trPr>
        <w:tc>
          <w:tcPr>
            <w:tcW w:w="162" w:type="pct"/>
            <w:vMerge w:val="restar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 xml:space="preserve">№ </w:t>
            </w:r>
            <w:proofErr w:type="gramStart"/>
            <w:r w:rsidRPr="00757E4B">
              <w:rPr>
                <w:rFonts w:ascii="Times New Roman" w:eastAsia="Times New Roman" w:hAnsi="Times New Roman" w:cs="Times New Roman"/>
                <w:color w:val="000000"/>
                <w:sz w:val="12"/>
                <w:szCs w:val="12"/>
                <w:lang w:eastAsia="ru-RU"/>
              </w:rPr>
              <w:t>п</w:t>
            </w:r>
            <w:proofErr w:type="gramEnd"/>
            <w:r w:rsidRPr="00757E4B">
              <w:rPr>
                <w:rFonts w:ascii="Times New Roman" w:eastAsia="Times New Roman" w:hAnsi="Times New Roman" w:cs="Times New Roman"/>
                <w:color w:val="000000"/>
                <w:sz w:val="12"/>
                <w:szCs w:val="12"/>
                <w:lang w:eastAsia="ru-RU"/>
              </w:rPr>
              <w:t>/п</w:t>
            </w:r>
          </w:p>
        </w:tc>
        <w:tc>
          <w:tcPr>
            <w:tcW w:w="24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64202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Наименование учреждения и объекта</w:t>
            </w:r>
          </w:p>
        </w:tc>
        <w:tc>
          <w:tcPr>
            <w:tcW w:w="184" w:type="pct"/>
            <w:vMerge w:val="restart"/>
            <w:tcBorders>
              <w:top w:val="nil"/>
              <w:left w:val="single" w:sz="4" w:space="0" w:color="auto"/>
              <w:bottom w:val="single" w:sz="4" w:space="0" w:color="auto"/>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Финансирование всего</w:t>
            </w:r>
          </w:p>
        </w:tc>
        <w:tc>
          <w:tcPr>
            <w:tcW w:w="73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2020 год</w:t>
            </w:r>
          </w:p>
        </w:tc>
        <w:tc>
          <w:tcPr>
            <w:tcW w:w="737" w:type="pct"/>
            <w:gridSpan w:val="4"/>
            <w:tcBorders>
              <w:top w:val="single" w:sz="4" w:space="0" w:color="auto"/>
              <w:left w:val="nil"/>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2021 год</w:t>
            </w:r>
          </w:p>
        </w:tc>
        <w:tc>
          <w:tcPr>
            <w:tcW w:w="735" w:type="pct"/>
            <w:gridSpan w:val="4"/>
            <w:tcBorders>
              <w:top w:val="single" w:sz="4" w:space="0" w:color="auto"/>
              <w:left w:val="nil"/>
              <w:bottom w:val="single" w:sz="4" w:space="0" w:color="auto"/>
              <w:right w:val="nil"/>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2022 год</w:t>
            </w:r>
          </w:p>
        </w:tc>
        <w:tc>
          <w:tcPr>
            <w:tcW w:w="735" w:type="pct"/>
            <w:gridSpan w:val="4"/>
            <w:tcBorders>
              <w:top w:val="single" w:sz="4" w:space="0" w:color="auto"/>
              <w:left w:val="single" w:sz="4" w:space="0" w:color="auto"/>
              <w:bottom w:val="single" w:sz="4" w:space="0" w:color="auto"/>
              <w:right w:val="nil"/>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2023 год</w:t>
            </w:r>
          </w:p>
        </w:tc>
        <w:tc>
          <w:tcPr>
            <w:tcW w:w="735" w:type="pct"/>
            <w:gridSpan w:val="4"/>
            <w:tcBorders>
              <w:top w:val="single" w:sz="4" w:space="0" w:color="auto"/>
              <w:left w:val="single" w:sz="4" w:space="0" w:color="auto"/>
              <w:bottom w:val="single" w:sz="4" w:space="0" w:color="auto"/>
              <w:right w:val="nil"/>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2024 год</w:t>
            </w:r>
          </w:p>
        </w:tc>
        <w:tc>
          <w:tcPr>
            <w:tcW w:w="73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2025 год</w:t>
            </w:r>
          </w:p>
        </w:tc>
      </w:tr>
      <w:tr w:rsidR="00757E4B" w:rsidRPr="00757E4B" w:rsidTr="00892C09">
        <w:trPr>
          <w:cantSplit/>
          <w:trHeight w:val="1849"/>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color w:val="000000"/>
                <w:sz w:val="12"/>
                <w:szCs w:val="12"/>
                <w:lang w:eastAsia="ru-RU"/>
              </w:rPr>
            </w:pPr>
          </w:p>
        </w:tc>
        <w:tc>
          <w:tcPr>
            <w:tcW w:w="244" w:type="pct"/>
            <w:vMerge/>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vMerge/>
            <w:tcBorders>
              <w:top w:val="nil"/>
              <w:left w:val="single" w:sz="4" w:space="0" w:color="auto"/>
              <w:bottom w:val="single" w:sz="4" w:space="0" w:color="auto"/>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757E4B">
              <w:rPr>
                <w:rFonts w:ascii="Times New Roman" w:eastAsia="Times New Roman" w:hAnsi="Times New Roman" w:cs="Times New Roman"/>
                <w:color w:val="000000"/>
                <w:sz w:val="12"/>
                <w:szCs w:val="12"/>
                <w:lang w:eastAsia="ru-RU"/>
              </w:rPr>
              <w:t>Внебюджет-</w:t>
            </w:r>
            <w:proofErr w:type="spellStart"/>
            <w:r w:rsidRPr="00757E4B">
              <w:rPr>
                <w:rFonts w:ascii="Times New Roman" w:eastAsia="Times New Roman" w:hAnsi="Times New Roman" w:cs="Times New Roman"/>
                <w:color w:val="000000"/>
                <w:sz w:val="12"/>
                <w:szCs w:val="12"/>
                <w:lang w:eastAsia="ru-RU"/>
              </w:rPr>
              <w:t>ные</w:t>
            </w:r>
            <w:proofErr w:type="spellEnd"/>
            <w:proofErr w:type="gramEnd"/>
            <w:r w:rsidRPr="00757E4B">
              <w:rPr>
                <w:rFonts w:ascii="Times New Roman" w:eastAsia="Times New Roman" w:hAnsi="Times New Roman" w:cs="Times New Roman"/>
                <w:color w:val="000000"/>
                <w:sz w:val="12"/>
                <w:szCs w:val="12"/>
                <w:lang w:eastAsia="ru-RU"/>
              </w:rPr>
              <w:t xml:space="preserve"> средства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757E4B">
              <w:rPr>
                <w:rFonts w:ascii="Times New Roman" w:eastAsia="Times New Roman" w:hAnsi="Times New Roman" w:cs="Times New Roman"/>
                <w:color w:val="000000"/>
                <w:sz w:val="12"/>
                <w:szCs w:val="12"/>
                <w:lang w:eastAsia="ru-RU"/>
              </w:rPr>
              <w:t>Внебюджет-</w:t>
            </w:r>
            <w:proofErr w:type="spellStart"/>
            <w:r w:rsidRPr="00757E4B">
              <w:rPr>
                <w:rFonts w:ascii="Times New Roman" w:eastAsia="Times New Roman" w:hAnsi="Times New Roman" w:cs="Times New Roman"/>
                <w:color w:val="000000"/>
                <w:sz w:val="12"/>
                <w:szCs w:val="12"/>
                <w:lang w:eastAsia="ru-RU"/>
              </w:rPr>
              <w:t>ные</w:t>
            </w:r>
            <w:proofErr w:type="spellEnd"/>
            <w:proofErr w:type="gramEnd"/>
            <w:r w:rsidRPr="00757E4B">
              <w:rPr>
                <w:rFonts w:ascii="Times New Roman" w:eastAsia="Times New Roman" w:hAnsi="Times New Roman" w:cs="Times New Roman"/>
                <w:color w:val="000000"/>
                <w:sz w:val="12"/>
                <w:szCs w:val="12"/>
                <w:lang w:eastAsia="ru-RU"/>
              </w:rPr>
              <w:t xml:space="preserve"> средства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Федеральный</w:t>
            </w:r>
            <w:r>
              <w:rPr>
                <w:rFonts w:ascii="Times New Roman" w:eastAsia="Times New Roman" w:hAnsi="Times New Roman" w:cs="Times New Roman"/>
                <w:color w:val="000000"/>
                <w:sz w:val="12"/>
                <w:szCs w:val="12"/>
                <w:lang w:eastAsia="ru-RU"/>
              </w:rPr>
              <w:t xml:space="preserve"> </w:t>
            </w:r>
            <w:r w:rsidRPr="00757E4B">
              <w:rPr>
                <w:rFonts w:ascii="Times New Roman" w:eastAsia="Times New Roman" w:hAnsi="Times New Roman" w:cs="Times New Roman"/>
                <w:color w:val="000000"/>
                <w:sz w:val="12"/>
                <w:szCs w:val="12"/>
                <w:lang w:eastAsia="ru-RU"/>
              </w:rPr>
              <w:t>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757E4B">
              <w:rPr>
                <w:rFonts w:ascii="Times New Roman" w:eastAsia="Times New Roman" w:hAnsi="Times New Roman" w:cs="Times New Roman"/>
                <w:color w:val="000000"/>
                <w:sz w:val="12"/>
                <w:szCs w:val="12"/>
                <w:lang w:eastAsia="ru-RU"/>
              </w:rPr>
              <w:t>Внебюджет-</w:t>
            </w:r>
            <w:proofErr w:type="spellStart"/>
            <w:r w:rsidRPr="00757E4B">
              <w:rPr>
                <w:rFonts w:ascii="Times New Roman" w:eastAsia="Times New Roman" w:hAnsi="Times New Roman" w:cs="Times New Roman"/>
                <w:color w:val="000000"/>
                <w:sz w:val="12"/>
                <w:szCs w:val="12"/>
                <w:lang w:eastAsia="ru-RU"/>
              </w:rPr>
              <w:t>ные</w:t>
            </w:r>
            <w:proofErr w:type="spellEnd"/>
            <w:proofErr w:type="gramEnd"/>
            <w:r w:rsidRPr="00757E4B">
              <w:rPr>
                <w:rFonts w:ascii="Times New Roman" w:eastAsia="Times New Roman" w:hAnsi="Times New Roman" w:cs="Times New Roman"/>
                <w:color w:val="000000"/>
                <w:sz w:val="12"/>
                <w:szCs w:val="12"/>
                <w:lang w:eastAsia="ru-RU"/>
              </w:rPr>
              <w:t xml:space="preserve"> средства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757E4B">
              <w:rPr>
                <w:rFonts w:ascii="Times New Roman" w:eastAsia="Times New Roman" w:hAnsi="Times New Roman" w:cs="Times New Roman"/>
                <w:color w:val="000000"/>
                <w:sz w:val="12"/>
                <w:szCs w:val="12"/>
                <w:lang w:eastAsia="ru-RU"/>
              </w:rPr>
              <w:t>Внебюджет-</w:t>
            </w:r>
            <w:proofErr w:type="spellStart"/>
            <w:r w:rsidRPr="00757E4B">
              <w:rPr>
                <w:rFonts w:ascii="Times New Roman" w:eastAsia="Times New Roman" w:hAnsi="Times New Roman" w:cs="Times New Roman"/>
                <w:color w:val="000000"/>
                <w:sz w:val="12"/>
                <w:szCs w:val="12"/>
                <w:lang w:eastAsia="ru-RU"/>
              </w:rPr>
              <w:t>ные</w:t>
            </w:r>
            <w:proofErr w:type="spellEnd"/>
            <w:proofErr w:type="gramEnd"/>
            <w:r w:rsidRPr="00757E4B">
              <w:rPr>
                <w:rFonts w:ascii="Times New Roman" w:eastAsia="Times New Roman" w:hAnsi="Times New Roman" w:cs="Times New Roman"/>
                <w:color w:val="000000"/>
                <w:sz w:val="12"/>
                <w:szCs w:val="12"/>
                <w:lang w:eastAsia="ru-RU"/>
              </w:rPr>
              <w:t xml:space="preserve"> средства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757E4B">
              <w:rPr>
                <w:rFonts w:ascii="Times New Roman" w:eastAsia="Times New Roman" w:hAnsi="Times New Roman" w:cs="Times New Roman"/>
                <w:color w:val="000000"/>
                <w:sz w:val="12"/>
                <w:szCs w:val="12"/>
                <w:lang w:eastAsia="ru-RU"/>
              </w:rPr>
              <w:t>Внебюджет-</w:t>
            </w:r>
            <w:proofErr w:type="spellStart"/>
            <w:r w:rsidRPr="00757E4B">
              <w:rPr>
                <w:rFonts w:ascii="Times New Roman" w:eastAsia="Times New Roman" w:hAnsi="Times New Roman" w:cs="Times New Roman"/>
                <w:color w:val="000000"/>
                <w:sz w:val="12"/>
                <w:szCs w:val="12"/>
                <w:lang w:eastAsia="ru-RU"/>
              </w:rPr>
              <w:t>ные</w:t>
            </w:r>
            <w:proofErr w:type="spellEnd"/>
            <w:proofErr w:type="gramEnd"/>
            <w:r w:rsidRPr="00757E4B">
              <w:rPr>
                <w:rFonts w:ascii="Times New Roman" w:eastAsia="Times New Roman" w:hAnsi="Times New Roman" w:cs="Times New Roman"/>
                <w:color w:val="000000"/>
                <w:sz w:val="12"/>
                <w:szCs w:val="12"/>
                <w:lang w:eastAsia="ru-RU"/>
              </w:rPr>
              <w:t xml:space="preserve"> средства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Местный бюджет</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757E4B">
              <w:rPr>
                <w:rFonts w:ascii="Times New Roman" w:eastAsia="Times New Roman" w:hAnsi="Times New Roman" w:cs="Times New Roman"/>
                <w:color w:val="000000"/>
                <w:sz w:val="12"/>
                <w:szCs w:val="12"/>
                <w:lang w:eastAsia="ru-RU"/>
              </w:rPr>
              <w:t>Внебюджет-</w:t>
            </w:r>
            <w:proofErr w:type="spellStart"/>
            <w:r w:rsidRPr="00757E4B">
              <w:rPr>
                <w:rFonts w:ascii="Times New Roman" w:eastAsia="Times New Roman" w:hAnsi="Times New Roman" w:cs="Times New Roman"/>
                <w:color w:val="000000"/>
                <w:sz w:val="12"/>
                <w:szCs w:val="12"/>
                <w:lang w:eastAsia="ru-RU"/>
              </w:rPr>
              <w:t>ные</w:t>
            </w:r>
            <w:proofErr w:type="spellEnd"/>
            <w:proofErr w:type="gramEnd"/>
            <w:r w:rsidRPr="00757E4B">
              <w:rPr>
                <w:rFonts w:ascii="Times New Roman" w:eastAsia="Times New Roman" w:hAnsi="Times New Roman" w:cs="Times New Roman"/>
                <w:color w:val="000000"/>
                <w:sz w:val="12"/>
                <w:szCs w:val="12"/>
                <w:lang w:eastAsia="ru-RU"/>
              </w:rPr>
              <w:t xml:space="preserve"> средства</w:t>
            </w:r>
          </w:p>
        </w:tc>
      </w:tr>
      <w:tr w:rsidR="00757E4B" w:rsidRPr="00757E4B" w:rsidTr="00892C09">
        <w:trPr>
          <w:cantSplit/>
          <w:trHeight w:val="4101"/>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w:t>
            </w:r>
          </w:p>
        </w:tc>
        <w:tc>
          <w:tcPr>
            <w:tcW w:w="244" w:type="pct"/>
            <w:tcBorders>
              <w:top w:val="nil"/>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84" w:type="pct"/>
            <w:tcBorders>
              <w:top w:val="nil"/>
              <w:left w:val="single" w:sz="4" w:space="0" w:color="auto"/>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393 508,33947</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138 647,84175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74 656,53018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11 226,54590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29 587,59925</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15 931,78421</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2 395,75702</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121 062,28116</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79"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r>
      <w:tr w:rsidR="00757E4B" w:rsidRPr="00757E4B" w:rsidTr="00892C09">
        <w:trPr>
          <w:cantSplit/>
          <w:trHeight w:val="2827"/>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lastRenderedPageBreak/>
              <w:t>1.1.</w:t>
            </w:r>
          </w:p>
        </w:tc>
        <w:tc>
          <w:tcPr>
            <w:tcW w:w="24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right="113" w:firstLineChars="100" w:firstLine="120"/>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Малоэтажная застройка пос.</w:t>
            </w:r>
            <w:r>
              <w:rPr>
                <w:rFonts w:ascii="Times New Roman" w:eastAsia="Times New Roman" w:hAnsi="Times New Roman" w:cs="Times New Roman"/>
                <w:sz w:val="12"/>
                <w:szCs w:val="12"/>
                <w:lang w:eastAsia="ru-RU"/>
              </w:rPr>
              <w:t xml:space="preserve"> </w:t>
            </w:r>
            <w:r w:rsidRPr="00757E4B">
              <w:rPr>
                <w:rFonts w:ascii="Times New Roman" w:eastAsia="Times New Roman" w:hAnsi="Times New Roman" w:cs="Times New Roman"/>
                <w:sz w:val="12"/>
                <w:szCs w:val="12"/>
                <w:lang w:eastAsia="ru-RU"/>
              </w:rPr>
              <w:t>Светлодольск муниципального района Сергиевский Самарской области - 1 очередь</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376 407,38116</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128 088,00000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68 970,46154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10 371,49798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29 587,59925</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15 931,78421</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2 395,75702</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121 062,28116</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892C09">
        <w:trPr>
          <w:cantSplit/>
          <w:trHeight w:val="271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1.2.</w:t>
            </w:r>
          </w:p>
        </w:tc>
        <w:tc>
          <w:tcPr>
            <w:tcW w:w="24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right="113" w:firstLineChars="100" w:firstLine="120"/>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Малоэтажная застройка пос.</w:t>
            </w:r>
            <w:r>
              <w:rPr>
                <w:rFonts w:ascii="Times New Roman" w:eastAsia="Times New Roman" w:hAnsi="Times New Roman" w:cs="Times New Roman"/>
                <w:sz w:val="12"/>
                <w:szCs w:val="12"/>
                <w:lang w:eastAsia="ru-RU"/>
              </w:rPr>
              <w:t xml:space="preserve"> </w:t>
            </w:r>
            <w:r w:rsidRPr="00757E4B">
              <w:rPr>
                <w:rFonts w:ascii="Times New Roman" w:eastAsia="Times New Roman" w:hAnsi="Times New Roman" w:cs="Times New Roman"/>
                <w:sz w:val="12"/>
                <w:szCs w:val="12"/>
                <w:lang w:eastAsia="ru-RU"/>
              </w:rPr>
              <w:t>Сургут муниципального района Сергиевский Самарской области - 2 очередь</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17 100,95831</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10 559,84175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5 686,06864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855,04792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892C09">
        <w:trPr>
          <w:cantSplit/>
          <w:trHeight w:val="1968"/>
        </w:trPr>
        <w:tc>
          <w:tcPr>
            <w:tcW w:w="162"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2</w:t>
            </w:r>
          </w:p>
        </w:tc>
        <w:tc>
          <w:tcPr>
            <w:tcW w:w="244" w:type="pct"/>
            <w:tcBorders>
              <w:top w:val="nil"/>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Мероприятия по благоустройству сельских территорий</w:t>
            </w:r>
          </w:p>
        </w:tc>
        <w:tc>
          <w:tcPr>
            <w:tcW w:w="184" w:type="pct"/>
            <w:tcBorders>
              <w:top w:val="single" w:sz="4" w:space="0" w:color="auto"/>
              <w:left w:val="single" w:sz="4" w:space="0" w:color="auto"/>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91 008,20209</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20 618,215580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11 102,116070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6 225,972650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7 474,840510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26 346,035200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4 288,889450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3 282,313360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9 849,819270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1 820,000000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w:t>
            </w:r>
          </w:p>
        </w:tc>
      </w:tr>
      <w:tr w:rsidR="00757E4B" w:rsidRPr="00757E4B" w:rsidTr="00892C09">
        <w:trPr>
          <w:cantSplit/>
          <w:trHeight w:val="126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2.1.</w:t>
            </w:r>
          </w:p>
        </w:tc>
        <w:tc>
          <w:tcPr>
            <w:tcW w:w="24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right="113" w:firstLineChars="100" w:firstLine="120"/>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Благоустройство СП Антоновка</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900,54000</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409,74570</w:t>
            </w:r>
          </w:p>
        </w:tc>
        <w:tc>
          <w:tcPr>
            <w:tcW w:w="184" w:type="pct"/>
            <w:tcBorders>
              <w:top w:val="nil"/>
              <w:left w:val="nil"/>
              <w:bottom w:val="nil"/>
              <w:right w:val="nil"/>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220,6323</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192,71556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77,44644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892C09">
        <w:trPr>
          <w:cantSplit/>
          <w:trHeight w:val="1134"/>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2.2.</w:t>
            </w:r>
          </w:p>
        </w:tc>
        <w:tc>
          <w:tcPr>
            <w:tcW w:w="24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right="113" w:firstLineChars="100" w:firstLine="120"/>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Благоустройство СП Воротнее</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2 074,45480</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943,87693</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508,24143</w:t>
            </w:r>
          </w:p>
        </w:tc>
        <w:tc>
          <w:tcPr>
            <w:tcW w:w="184" w:type="pct"/>
            <w:tcBorders>
              <w:top w:val="nil"/>
              <w:left w:val="nil"/>
              <w:bottom w:val="nil"/>
              <w:right w:val="nil"/>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155,58411</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466,75233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892C09">
        <w:trPr>
          <w:cantSplit/>
          <w:trHeight w:val="1134"/>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lastRenderedPageBreak/>
              <w:t>2.3.</w:t>
            </w:r>
          </w:p>
        </w:tc>
        <w:tc>
          <w:tcPr>
            <w:tcW w:w="24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right="113" w:firstLineChars="100" w:firstLine="120"/>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Благоустройство СП Захаркино</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1 550,58000</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705,51390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379,89210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331,82412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133,34988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892C09">
        <w:trPr>
          <w:cantSplit/>
          <w:trHeight w:val="1134"/>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2.4.</w:t>
            </w:r>
          </w:p>
        </w:tc>
        <w:tc>
          <w:tcPr>
            <w:tcW w:w="24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right="113" w:firstLineChars="100" w:firstLine="120"/>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Благоустройство СП Калиновка</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5 350,14232</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2 427,21676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1 306,96286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415,69068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1 200,27202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892C09">
        <w:trPr>
          <w:cantSplit/>
          <w:trHeight w:val="1134"/>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2.5.</w:t>
            </w:r>
          </w:p>
        </w:tc>
        <w:tc>
          <w:tcPr>
            <w:tcW w:w="24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right="113" w:firstLineChars="100" w:firstLine="120"/>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Благоустройство СП Кутузовский</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4 736,78277</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2 145,97297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1 155,52390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374,09037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1 061,19553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892C09">
        <w:trPr>
          <w:cantSplit/>
          <w:trHeight w:val="1134"/>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2.6.</w:t>
            </w:r>
          </w:p>
        </w:tc>
        <w:tc>
          <w:tcPr>
            <w:tcW w:w="24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right="113" w:firstLineChars="100" w:firstLine="120"/>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Благоустройство СП Сергиевск</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36 074,49117</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4 217,59029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2 271,01016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1 067,17576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1 695,83578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15 050,00000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2 450,00000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1 875,00000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5 627,87918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1 820,00000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892C09">
        <w:trPr>
          <w:cantSplit/>
          <w:trHeight w:val="1134"/>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2.7.</w:t>
            </w:r>
          </w:p>
        </w:tc>
        <w:tc>
          <w:tcPr>
            <w:tcW w:w="24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right="113" w:firstLineChars="100" w:firstLine="120"/>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Благоустройство СП Серноводск</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1 550,58000</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705,51390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379,89210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116,29350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348,88050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892C09">
        <w:trPr>
          <w:cantSplit/>
          <w:trHeight w:val="1134"/>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2.8.</w:t>
            </w:r>
          </w:p>
        </w:tc>
        <w:tc>
          <w:tcPr>
            <w:tcW w:w="24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right="113" w:firstLineChars="100" w:firstLine="120"/>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Благоустройство СП Сургут</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35 825,24432</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7 762,78513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4 179,96122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2 872,92612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2 245,39375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11 296,03520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1 838,88945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1 407,31336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4 221,94009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892C09">
        <w:trPr>
          <w:cantSplit/>
          <w:trHeight w:val="1134"/>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2.9.</w:t>
            </w:r>
          </w:p>
        </w:tc>
        <w:tc>
          <w:tcPr>
            <w:tcW w:w="24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right="113" w:firstLineChars="100" w:firstLine="120"/>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Благоустройство СП Светлодольск</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2 945,38671</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1 300,00000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700,00000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699,67243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245,71428</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9"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757E4B" w:rsidRPr="00757E4B" w:rsidTr="00892C09">
        <w:trPr>
          <w:cantSplit/>
          <w:trHeight w:val="1727"/>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3</w:t>
            </w:r>
          </w:p>
        </w:tc>
        <w:tc>
          <w:tcPr>
            <w:tcW w:w="24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Мероприятия по развитию газификации на сельских территориях</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79" w:type="pct"/>
            <w:tcBorders>
              <w:top w:val="single" w:sz="4" w:space="0" w:color="auto"/>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r>
      <w:tr w:rsidR="00757E4B" w:rsidRPr="00757E4B" w:rsidTr="00892C09">
        <w:trPr>
          <w:cantSplit/>
          <w:trHeight w:val="1836"/>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lastRenderedPageBreak/>
              <w:t>4</w:t>
            </w:r>
          </w:p>
        </w:tc>
        <w:tc>
          <w:tcPr>
            <w:tcW w:w="24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Мероприятия по развитию водоснабжения на сельских территориях</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92 445,21065</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7 000,00000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43 634,41100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2 664,96900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37 188,53912</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1 957,29153</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79"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r>
      <w:tr w:rsidR="00757E4B" w:rsidRPr="00757E4B" w:rsidTr="00892C09">
        <w:trPr>
          <w:cantSplit/>
          <w:trHeight w:val="278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4.1.</w:t>
            </w:r>
          </w:p>
        </w:tc>
        <w:tc>
          <w:tcPr>
            <w:tcW w:w="24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right="113" w:firstLineChars="100" w:firstLine="120"/>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Строительство сетей водоснабжения  с. Кармало-Аделяково муниципального района Сергиевский Самарской области</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11 336,03239</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7 000,00000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3 769,23077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566,80162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892C09">
        <w:trPr>
          <w:cantSplit/>
          <w:trHeight w:val="2819"/>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4.2.</w:t>
            </w:r>
          </w:p>
        </w:tc>
        <w:tc>
          <w:tcPr>
            <w:tcW w:w="24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right="113" w:firstLineChars="100" w:firstLine="120"/>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 xml:space="preserve">Строительство сетей водоснабжения  с. Кармало-Аделяково муниципального района Сергиевский Самарской области - </w:t>
            </w:r>
            <w:proofErr w:type="gramStart"/>
            <w:r w:rsidRPr="00757E4B">
              <w:rPr>
                <w:rFonts w:ascii="Times New Roman" w:eastAsia="Times New Roman" w:hAnsi="Times New Roman" w:cs="Times New Roman"/>
                <w:sz w:val="12"/>
                <w:szCs w:val="12"/>
                <w:lang w:eastAsia="ru-RU"/>
              </w:rPr>
              <w:t>Сверх</w:t>
            </w:r>
            <w:proofErr w:type="gramEnd"/>
            <w:r w:rsidRPr="00757E4B">
              <w:rPr>
                <w:rFonts w:ascii="Times New Roman" w:eastAsia="Times New Roman" w:hAnsi="Times New Roman" w:cs="Times New Roman"/>
                <w:sz w:val="12"/>
                <w:szCs w:val="12"/>
                <w:lang w:eastAsia="ru-RU"/>
              </w:rPr>
              <w:t xml:space="preserve"> финансирование</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26 963,34761</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25 615,18023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1 348,16738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757E4B" w:rsidRPr="00757E4B" w:rsidTr="00892C09">
        <w:trPr>
          <w:cantSplit/>
          <w:trHeight w:val="2675"/>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4.3.</w:t>
            </w:r>
          </w:p>
        </w:tc>
        <w:tc>
          <w:tcPr>
            <w:tcW w:w="24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right="113" w:firstLineChars="100" w:firstLine="120"/>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Строительство сетей водоснабжения  п.</w:t>
            </w:r>
            <w:r>
              <w:rPr>
                <w:rFonts w:ascii="Times New Roman" w:eastAsia="Times New Roman" w:hAnsi="Times New Roman" w:cs="Times New Roman"/>
                <w:sz w:val="12"/>
                <w:szCs w:val="12"/>
                <w:lang w:eastAsia="ru-RU"/>
              </w:rPr>
              <w:t xml:space="preserve"> </w:t>
            </w:r>
            <w:r w:rsidRPr="00757E4B">
              <w:rPr>
                <w:rFonts w:ascii="Times New Roman" w:eastAsia="Times New Roman" w:hAnsi="Times New Roman" w:cs="Times New Roman"/>
                <w:sz w:val="12"/>
                <w:szCs w:val="12"/>
                <w:lang w:eastAsia="ru-RU"/>
              </w:rPr>
              <w:t>Кутузовский муниципального района Сергиевский Самарской области**</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15 000,00000</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14 250,00000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750,00000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892C09">
        <w:trPr>
          <w:cantSplit/>
          <w:trHeight w:val="2922"/>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lastRenderedPageBreak/>
              <w:t>4.4.</w:t>
            </w:r>
          </w:p>
        </w:tc>
        <w:tc>
          <w:tcPr>
            <w:tcW w:w="24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right="113" w:firstLineChars="100" w:firstLine="120"/>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Строительство сетей водоснабжения  п.</w:t>
            </w:r>
            <w:r>
              <w:rPr>
                <w:rFonts w:ascii="Times New Roman" w:eastAsia="Times New Roman" w:hAnsi="Times New Roman" w:cs="Times New Roman"/>
                <w:sz w:val="12"/>
                <w:szCs w:val="12"/>
                <w:lang w:eastAsia="ru-RU"/>
              </w:rPr>
              <w:t xml:space="preserve"> </w:t>
            </w:r>
            <w:r w:rsidRPr="00757E4B">
              <w:rPr>
                <w:rFonts w:ascii="Times New Roman" w:eastAsia="Times New Roman" w:hAnsi="Times New Roman" w:cs="Times New Roman"/>
                <w:sz w:val="12"/>
                <w:szCs w:val="12"/>
                <w:lang w:eastAsia="ru-RU"/>
              </w:rPr>
              <w:t>Кутузовский муниципального района Сергиевский Самарской област</w:t>
            </w:r>
            <w:proofErr w:type="gramStart"/>
            <w:r w:rsidRPr="00757E4B">
              <w:rPr>
                <w:rFonts w:ascii="Times New Roman" w:eastAsia="Times New Roman" w:hAnsi="Times New Roman" w:cs="Times New Roman"/>
                <w:sz w:val="12"/>
                <w:szCs w:val="12"/>
                <w:lang w:eastAsia="ru-RU"/>
              </w:rPr>
              <w:t>и-</w:t>
            </w:r>
            <w:proofErr w:type="gramEnd"/>
            <w:r w:rsidRPr="00757E4B">
              <w:rPr>
                <w:rFonts w:ascii="Times New Roman" w:eastAsia="Times New Roman" w:hAnsi="Times New Roman" w:cs="Times New Roman"/>
                <w:sz w:val="12"/>
                <w:szCs w:val="12"/>
                <w:lang w:eastAsia="ru-RU"/>
              </w:rPr>
              <w:t xml:space="preserve"> Сверх финансирование</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39 145,83065</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37 188,53912</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1 957,29153</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bottom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892C09">
        <w:trPr>
          <w:cantSplit/>
          <w:trHeight w:val="2807"/>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5</w:t>
            </w:r>
          </w:p>
        </w:tc>
        <w:tc>
          <w:tcPr>
            <w:tcW w:w="244" w:type="pct"/>
            <w:tcBorders>
              <w:top w:val="nil"/>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Комплексное  развитие  пос. Светлодольск  муниципального  района  Сергиевский  Самарской  области</w:t>
            </w:r>
          </w:p>
        </w:tc>
        <w:tc>
          <w:tcPr>
            <w:tcW w:w="184" w:type="pct"/>
            <w:tcBorders>
              <w:top w:val="single" w:sz="4" w:space="0" w:color="auto"/>
              <w:left w:val="single" w:sz="4" w:space="0" w:color="auto"/>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206 275,41709</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113 943,80978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61 386,93078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10 320,39199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20 624,28454</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79"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r>
      <w:tr w:rsidR="00757E4B" w:rsidRPr="00757E4B" w:rsidTr="00892C09">
        <w:trPr>
          <w:cantSplit/>
          <w:trHeight w:val="2407"/>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5.1</w:t>
            </w:r>
          </w:p>
        </w:tc>
        <w:tc>
          <w:tcPr>
            <w:tcW w:w="24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right="113" w:firstLineChars="100" w:firstLine="120"/>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Капитальный ремонт здания ГБОУ СОШ п.</w:t>
            </w:r>
            <w:r>
              <w:rPr>
                <w:rFonts w:ascii="Times New Roman" w:eastAsia="Times New Roman" w:hAnsi="Times New Roman" w:cs="Times New Roman"/>
                <w:sz w:val="12"/>
                <w:szCs w:val="12"/>
                <w:lang w:eastAsia="ru-RU"/>
              </w:rPr>
              <w:t xml:space="preserve"> </w:t>
            </w:r>
            <w:r w:rsidRPr="00757E4B">
              <w:rPr>
                <w:rFonts w:ascii="Times New Roman" w:eastAsia="Times New Roman" w:hAnsi="Times New Roman" w:cs="Times New Roman"/>
                <w:sz w:val="12"/>
                <w:szCs w:val="12"/>
                <w:lang w:eastAsia="ru-RU"/>
              </w:rPr>
              <w:t>Светлодольск муниципального района Сергиевский</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60 297,55083</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33 312,37561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17 938,25385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3 017,24837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6 029,67300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892C09">
        <w:trPr>
          <w:cantSplit/>
          <w:trHeight w:val="3205"/>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lastRenderedPageBreak/>
              <w:t>5.2</w:t>
            </w:r>
          </w:p>
        </w:tc>
        <w:tc>
          <w:tcPr>
            <w:tcW w:w="24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right="113" w:firstLineChars="100" w:firstLine="120"/>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 xml:space="preserve">Капитальный ремонт </w:t>
            </w:r>
            <w:proofErr w:type="spellStart"/>
            <w:r w:rsidRPr="00757E4B">
              <w:rPr>
                <w:rFonts w:ascii="Times New Roman" w:eastAsia="Times New Roman" w:hAnsi="Times New Roman" w:cs="Times New Roman"/>
                <w:sz w:val="12"/>
                <w:szCs w:val="12"/>
                <w:lang w:eastAsia="ru-RU"/>
              </w:rPr>
              <w:t>Светлодольского</w:t>
            </w:r>
            <w:proofErr w:type="spellEnd"/>
            <w:r w:rsidRPr="00757E4B">
              <w:rPr>
                <w:rFonts w:ascii="Times New Roman" w:eastAsia="Times New Roman" w:hAnsi="Times New Roman" w:cs="Times New Roman"/>
                <w:sz w:val="12"/>
                <w:szCs w:val="12"/>
                <w:lang w:eastAsia="ru-RU"/>
              </w:rPr>
              <w:t xml:space="preserve"> дома культуры МАУК "</w:t>
            </w:r>
            <w:proofErr w:type="spellStart"/>
            <w:r w:rsidRPr="00757E4B">
              <w:rPr>
                <w:rFonts w:ascii="Times New Roman" w:eastAsia="Times New Roman" w:hAnsi="Times New Roman" w:cs="Times New Roman"/>
                <w:sz w:val="12"/>
                <w:szCs w:val="12"/>
                <w:lang w:eastAsia="ru-RU"/>
              </w:rPr>
              <w:t>Межпоселенческий</w:t>
            </w:r>
            <w:proofErr w:type="spellEnd"/>
            <w:r w:rsidRPr="00757E4B">
              <w:rPr>
                <w:rFonts w:ascii="Times New Roman" w:eastAsia="Times New Roman" w:hAnsi="Times New Roman" w:cs="Times New Roman"/>
                <w:sz w:val="12"/>
                <w:szCs w:val="12"/>
                <w:lang w:eastAsia="ru-RU"/>
              </w:rPr>
              <w:t xml:space="preserve"> культурно-досуговый центр" муниципального района Сергиевский</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74 896,25664</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41 377,65625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22 281,32308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3 747,75631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7 489,52100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892C09">
        <w:trPr>
          <w:cantSplit/>
          <w:trHeight w:val="2528"/>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5.3</w:t>
            </w:r>
          </w:p>
        </w:tc>
        <w:tc>
          <w:tcPr>
            <w:tcW w:w="24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right="113" w:firstLineChars="100" w:firstLine="120"/>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 xml:space="preserve">Строительство сетей водоснабжения в </w:t>
            </w:r>
            <w:proofErr w:type="spellStart"/>
            <w:r w:rsidRPr="00757E4B">
              <w:rPr>
                <w:rFonts w:ascii="Times New Roman" w:eastAsia="Times New Roman" w:hAnsi="Times New Roman" w:cs="Times New Roman"/>
                <w:sz w:val="12"/>
                <w:szCs w:val="12"/>
                <w:lang w:eastAsia="ru-RU"/>
              </w:rPr>
              <w:t>п</w:t>
            </w:r>
            <w:proofErr w:type="gramStart"/>
            <w:r w:rsidRPr="00757E4B">
              <w:rPr>
                <w:rFonts w:ascii="Times New Roman" w:eastAsia="Times New Roman" w:hAnsi="Times New Roman" w:cs="Times New Roman"/>
                <w:sz w:val="12"/>
                <w:szCs w:val="12"/>
                <w:lang w:eastAsia="ru-RU"/>
              </w:rPr>
              <w:t>.с</w:t>
            </w:r>
            <w:proofErr w:type="gramEnd"/>
            <w:r w:rsidRPr="00757E4B">
              <w:rPr>
                <w:rFonts w:ascii="Times New Roman" w:eastAsia="Times New Roman" w:hAnsi="Times New Roman" w:cs="Times New Roman"/>
                <w:sz w:val="12"/>
                <w:szCs w:val="12"/>
                <w:lang w:eastAsia="ru-RU"/>
              </w:rPr>
              <w:t>ветлодольск</w:t>
            </w:r>
            <w:proofErr w:type="spellEnd"/>
            <w:r w:rsidRPr="00757E4B">
              <w:rPr>
                <w:rFonts w:ascii="Times New Roman" w:eastAsia="Times New Roman" w:hAnsi="Times New Roman" w:cs="Times New Roman"/>
                <w:sz w:val="12"/>
                <w:szCs w:val="12"/>
                <w:lang w:eastAsia="ru-RU"/>
              </w:rPr>
              <w:t xml:space="preserve"> муниципального района Сергиевский</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36 690,81864</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20 270,43680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10 915,36923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1 835,98261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3 669,03000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892C09">
        <w:trPr>
          <w:cantSplit/>
          <w:trHeight w:val="2266"/>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5.4</w:t>
            </w:r>
          </w:p>
        </w:tc>
        <w:tc>
          <w:tcPr>
            <w:tcW w:w="24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right="113" w:firstLineChars="100" w:firstLine="120"/>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 xml:space="preserve">Строительство сетей водоотведения в </w:t>
            </w:r>
            <w:proofErr w:type="spellStart"/>
            <w:r w:rsidRPr="00757E4B">
              <w:rPr>
                <w:rFonts w:ascii="Times New Roman" w:eastAsia="Times New Roman" w:hAnsi="Times New Roman" w:cs="Times New Roman"/>
                <w:sz w:val="12"/>
                <w:szCs w:val="12"/>
                <w:lang w:eastAsia="ru-RU"/>
              </w:rPr>
              <w:t>п</w:t>
            </w:r>
            <w:proofErr w:type="gramStart"/>
            <w:r w:rsidRPr="00757E4B">
              <w:rPr>
                <w:rFonts w:ascii="Times New Roman" w:eastAsia="Times New Roman" w:hAnsi="Times New Roman" w:cs="Times New Roman"/>
                <w:sz w:val="12"/>
                <w:szCs w:val="12"/>
                <w:lang w:eastAsia="ru-RU"/>
              </w:rPr>
              <w:t>.С</w:t>
            </w:r>
            <w:proofErr w:type="gramEnd"/>
            <w:r w:rsidRPr="00757E4B">
              <w:rPr>
                <w:rFonts w:ascii="Times New Roman" w:eastAsia="Times New Roman" w:hAnsi="Times New Roman" w:cs="Times New Roman"/>
                <w:sz w:val="12"/>
                <w:szCs w:val="12"/>
                <w:lang w:eastAsia="ru-RU"/>
              </w:rPr>
              <w:t>ветлодольск</w:t>
            </w:r>
            <w:proofErr w:type="spellEnd"/>
            <w:r w:rsidRPr="00757E4B">
              <w:rPr>
                <w:rFonts w:ascii="Times New Roman" w:eastAsia="Times New Roman" w:hAnsi="Times New Roman" w:cs="Times New Roman"/>
                <w:sz w:val="12"/>
                <w:szCs w:val="12"/>
                <w:lang w:eastAsia="ru-RU"/>
              </w:rPr>
              <w:t xml:space="preserve"> муниципального района </w:t>
            </w:r>
            <w:proofErr w:type="spellStart"/>
            <w:r w:rsidRPr="00757E4B">
              <w:rPr>
                <w:rFonts w:ascii="Times New Roman" w:eastAsia="Times New Roman" w:hAnsi="Times New Roman" w:cs="Times New Roman"/>
                <w:sz w:val="12"/>
                <w:szCs w:val="12"/>
                <w:lang w:eastAsia="ru-RU"/>
              </w:rPr>
              <w:t>Сергиевксий</w:t>
            </w:r>
            <w:proofErr w:type="spellEnd"/>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34 390,79098</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18 983,34112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10 251,98462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1 719,40470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3 436,06054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892C09">
        <w:trPr>
          <w:cantSplit/>
          <w:trHeight w:val="2242"/>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lastRenderedPageBreak/>
              <w:t>6</w:t>
            </w:r>
          </w:p>
        </w:tc>
        <w:tc>
          <w:tcPr>
            <w:tcW w:w="244" w:type="pct"/>
            <w:tcBorders>
              <w:top w:val="nil"/>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Улучшение жилищных условий граждан, проживающих на сельских территориях</w:t>
            </w:r>
          </w:p>
        </w:tc>
        <w:tc>
          <w:tcPr>
            <w:tcW w:w="184" w:type="pct"/>
            <w:tcBorders>
              <w:top w:val="single" w:sz="4" w:space="0" w:color="auto"/>
              <w:left w:val="single" w:sz="4" w:space="0" w:color="auto"/>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300,00000</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300,00000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r>
      <w:tr w:rsidR="00757E4B" w:rsidRPr="00757E4B" w:rsidTr="00892C09">
        <w:trPr>
          <w:cantSplit/>
          <w:trHeight w:val="2213"/>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7</w:t>
            </w:r>
          </w:p>
        </w:tc>
        <w:tc>
          <w:tcPr>
            <w:tcW w:w="24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Строительство жилья, предоставляемого по договору найма жилого помещения</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1 662,31426</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1 362,51245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221,80435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19,80396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28,19350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30,00000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892C09">
        <w:trPr>
          <w:cantSplit/>
          <w:trHeight w:val="3378"/>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8</w:t>
            </w:r>
          </w:p>
        </w:tc>
        <w:tc>
          <w:tcPr>
            <w:tcW w:w="24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 xml:space="preserve">Предоставление социальных выплат на строительство (приобретение) жилья гражданам, проживающим на сельских территориях </w:t>
            </w:r>
            <w:proofErr w:type="gramStart"/>
            <w:r w:rsidRPr="00757E4B">
              <w:rPr>
                <w:rFonts w:ascii="Times New Roman" w:eastAsia="Times New Roman" w:hAnsi="Times New Roman" w:cs="Times New Roman"/>
                <w:b/>
                <w:bCs/>
                <w:color w:val="000000"/>
                <w:sz w:val="12"/>
                <w:szCs w:val="12"/>
                <w:lang w:eastAsia="ru-RU"/>
              </w:rPr>
              <w:t>-с</w:t>
            </w:r>
            <w:proofErr w:type="gramEnd"/>
            <w:r w:rsidRPr="00757E4B">
              <w:rPr>
                <w:rFonts w:ascii="Times New Roman" w:eastAsia="Times New Roman" w:hAnsi="Times New Roman" w:cs="Times New Roman"/>
                <w:b/>
                <w:bCs/>
                <w:color w:val="000000"/>
                <w:sz w:val="12"/>
                <w:szCs w:val="12"/>
                <w:lang w:eastAsia="ru-RU"/>
              </w:rPr>
              <w:t>верх финансирование</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6 600,63781</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1 821,93791</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2 522,56296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36,59597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1 965,03333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28,50764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226,00000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892C09">
        <w:trPr>
          <w:cantSplit/>
          <w:trHeight w:val="2973"/>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lastRenderedPageBreak/>
              <w:t>9</w:t>
            </w:r>
          </w:p>
        </w:tc>
        <w:tc>
          <w:tcPr>
            <w:tcW w:w="24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Предоставление социальных выплат на строительство (приобретение) жилья гражданам, проживающим на сельских территориях</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3 831,73947</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435,48148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234,49003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9,70973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1 960,74074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1 102,91666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sz w:val="12"/>
                <w:szCs w:val="12"/>
                <w:lang w:eastAsia="ru-RU"/>
              </w:rPr>
            </w:pPr>
            <w:r w:rsidRPr="00757E4B">
              <w:rPr>
                <w:rFonts w:ascii="Times New Roman" w:eastAsia="Times New Roman" w:hAnsi="Times New Roman" w:cs="Times New Roman"/>
                <w:sz w:val="12"/>
                <w:szCs w:val="12"/>
                <w:lang w:eastAsia="ru-RU"/>
              </w:rPr>
              <w:t>44,40083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44,00000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892C09">
        <w:trPr>
          <w:cantSplit/>
          <w:trHeight w:val="3914"/>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10</w:t>
            </w:r>
          </w:p>
        </w:tc>
        <w:tc>
          <w:tcPr>
            <w:tcW w:w="24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Реализация проектов комплексного развития сельских территорий (сельских агломераций) в рамках ведомственной целевой программы "Современных облик сельских территорий"</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892C09">
        <w:trPr>
          <w:cantSplit/>
          <w:trHeight w:val="2254"/>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11</w:t>
            </w:r>
          </w:p>
        </w:tc>
        <w:tc>
          <w:tcPr>
            <w:tcW w:w="24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Здания фельдшерско-акушерских пунктов и офисов врача общей практики</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892C09">
        <w:trPr>
          <w:cantSplit/>
          <w:trHeight w:val="3378"/>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lastRenderedPageBreak/>
              <w:t>12</w:t>
            </w:r>
          </w:p>
        </w:tc>
        <w:tc>
          <w:tcPr>
            <w:tcW w:w="24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63 989,14965</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55 169,23512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2 951,64396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5 668,27057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892C09">
        <w:trPr>
          <w:cantSplit/>
          <w:trHeight w:val="2922"/>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12.1</w:t>
            </w:r>
          </w:p>
        </w:tc>
        <w:tc>
          <w:tcPr>
            <w:tcW w:w="24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Разработка проектно-сметной документации по объекту капитального строительства "Водоотведение северной части села Сергиевск"</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4 576,51091</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4 347,68536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228,82555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r>
      <w:tr w:rsidR="00757E4B" w:rsidRPr="00757E4B" w:rsidTr="00892C09">
        <w:trPr>
          <w:cantSplit/>
          <w:trHeight w:val="3657"/>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12.2</w:t>
            </w:r>
          </w:p>
        </w:tc>
        <w:tc>
          <w:tcPr>
            <w:tcW w:w="244" w:type="pct"/>
            <w:tcBorders>
              <w:top w:val="nil"/>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Разработка проектно-сметной документации по объекту капитального строительства "Строительство спортивного зала в  селе Сергиевск"</w:t>
            </w:r>
          </w:p>
        </w:tc>
        <w:tc>
          <w:tcPr>
            <w:tcW w:w="184" w:type="pct"/>
            <w:tcBorders>
              <w:top w:val="single" w:sz="4" w:space="0" w:color="auto"/>
              <w:left w:val="single" w:sz="4" w:space="0" w:color="auto"/>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4 917,06535</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4 671,21208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245,85327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r>
      <w:tr w:rsidR="00757E4B" w:rsidRPr="00757E4B" w:rsidTr="00892C09">
        <w:trPr>
          <w:cantSplit/>
          <w:trHeight w:val="4339"/>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lastRenderedPageBreak/>
              <w:t>12.3</w:t>
            </w:r>
          </w:p>
        </w:tc>
        <w:tc>
          <w:tcPr>
            <w:tcW w:w="24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 xml:space="preserve">Проведение государственной экспертизы проектной документации и результатов инженерных изысканий  по объекту "Сети водоснабжения </w:t>
            </w:r>
            <w:proofErr w:type="gramStart"/>
            <w:r w:rsidRPr="00757E4B">
              <w:rPr>
                <w:rFonts w:ascii="Times New Roman" w:eastAsia="Times New Roman" w:hAnsi="Times New Roman" w:cs="Times New Roman"/>
                <w:b/>
                <w:bCs/>
                <w:color w:val="000000"/>
                <w:sz w:val="12"/>
                <w:szCs w:val="12"/>
                <w:lang w:eastAsia="ru-RU"/>
              </w:rPr>
              <w:t>в</w:t>
            </w:r>
            <w:proofErr w:type="gramEnd"/>
            <w:r w:rsidRPr="00757E4B">
              <w:rPr>
                <w:rFonts w:ascii="Times New Roman" w:eastAsia="Times New Roman" w:hAnsi="Times New Roman" w:cs="Times New Roman"/>
                <w:b/>
                <w:bCs/>
                <w:color w:val="000000"/>
                <w:sz w:val="12"/>
                <w:szCs w:val="12"/>
                <w:lang w:eastAsia="ru-RU"/>
              </w:rPr>
              <w:t xml:space="preserve"> с. Кармало-Аделяково муниципального района Сергиевский"</w:t>
            </w:r>
          </w:p>
        </w:tc>
        <w:tc>
          <w:tcPr>
            <w:tcW w:w="184" w:type="pct"/>
            <w:tcBorders>
              <w:top w:val="single" w:sz="4" w:space="0" w:color="auto"/>
              <w:left w:val="single" w:sz="4" w:space="0" w:color="auto"/>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6 181,81898</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4 921,00000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259,00000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1 001,81898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892C09">
        <w:trPr>
          <w:cantSplit/>
          <w:trHeight w:val="2813"/>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12.4</w:t>
            </w:r>
          </w:p>
        </w:tc>
        <w:tc>
          <w:tcPr>
            <w:tcW w:w="24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 xml:space="preserve">Инженерные изыскания </w:t>
            </w:r>
            <w:proofErr w:type="gramStart"/>
            <w:r w:rsidRPr="00757E4B">
              <w:rPr>
                <w:rFonts w:ascii="Times New Roman" w:eastAsia="Times New Roman" w:hAnsi="Times New Roman" w:cs="Times New Roman"/>
                <w:b/>
                <w:bCs/>
                <w:color w:val="000000"/>
                <w:sz w:val="12"/>
                <w:szCs w:val="12"/>
                <w:lang w:eastAsia="ru-RU"/>
              </w:rPr>
              <w:t>по</w:t>
            </w:r>
            <w:proofErr w:type="gramEnd"/>
            <w:r w:rsidRPr="00757E4B">
              <w:rPr>
                <w:rFonts w:ascii="Times New Roman" w:eastAsia="Times New Roman" w:hAnsi="Times New Roman" w:cs="Times New Roman"/>
                <w:b/>
                <w:bCs/>
                <w:color w:val="000000"/>
                <w:sz w:val="12"/>
                <w:szCs w:val="12"/>
                <w:lang w:eastAsia="ru-RU"/>
              </w:rPr>
              <w:t xml:space="preserve"> </w:t>
            </w:r>
            <w:proofErr w:type="gramStart"/>
            <w:r w:rsidRPr="00757E4B">
              <w:rPr>
                <w:rFonts w:ascii="Times New Roman" w:eastAsia="Times New Roman" w:hAnsi="Times New Roman" w:cs="Times New Roman"/>
                <w:b/>
                <w:bCs/>
                <w:color w:val="000000"/>
                <w:sz w:val="12"/>
                <w:szCs w:val="12"/>
                <w:lang w:eastAsia="ru-RU"/>
              </w:rPr>
              <w:t>объекта</w:t>
            </w:r>
            <w:proofErr w:type="gramEnd"/>
            <w:r w:rsidRPr="00757E4B">
              <w:rPr>
                <w:rFonts w:ascii="Times New Roman" w:eastAsia="Times New Roman" w:hAnsi="Times New Roman" w:cs="Times New Roman"/>
                <w:b/>
                <w:bCs/>
                <w:color w:val="000000"/>
                <w:sz w:val="12"/>
                <w:szCs w:val="12"/>
                <w:lang w:eastAsia="ru-RU"/>
              </w:rPr>
              <w:t xml:space="preserve"> "Сети водоснабжения в п.</w:t>
            </w:r>
            <w:r>
              <w:rPr>
                <w:rFonts w:ascii="Times New Roman" w:eastAsia="Times New Roman" w:hAnsi="Times New Roman" w:cs="Times New Roman"/>
                <w:b/>
                <w:bCs/>
                <w:color w:val="000000"/>
                <w:sz w:val="12"/>
                <w:szCs w:val="12"/>
                <w:lang w:eastAsia="ru-RU"/>
              </w:rPr>
              <w:t xml:space="preserve"> </w:t>
            </w:r>
            <w:r w:rsidRPr="00757E4B">
              <w:rPr>
                <w:rFonts w:ascii="Times New Roman" w:eastAsia="Times New Roman" w:hAnsi="Times New Roman" w:cs="Times New Roman"/>
                <w:b/>
                <w:bCs/>
                <w:color w:val="000000"/>
                <w:sz w:val="12"/>
                <w:szCs w:val="12"/>
                <w:lang w:eastAsia="ru-RU"/>
              </w:rPr>
              <w:t>Кутузовский муниципального района Сергиевский"</w:t>
            </w:r>
          </w:p>
        </w:tc>
        <w:tc>
          <w:tcPr>
            <w:tcW w:w="184" w:type="pct"/>
            <w:tcBorders>
              <w:top w:val="single" w:sz="4" w:space="0" w:color="auto"/>
              <w:left w:val="single" w:sz="4" w:space="0" w:color="auto"/>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3 761,66000</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3 573,57700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188,08300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892C09">
        <w:trPr>
          <w:cantSplit/>
          <w:trHeight w:val="383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lastRenderedPageBreak/>
              <w:t>12.5</w:t>
            </w:r>
          </w:p>
        </w:tc>
        <w:tc>
          <w:tcPr>
            <w:tcW w:w="24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Проектно-сметная документация по объекту "Сети водоснабжения в п.</w:t>
            </w:r>
            <w:r>
              <w:rPr>
                <w:rFonts w:ascii="Times New Roman" w:eastAsia="Times New Roman" w:hAnsi="Times New Roman" w:cs="Times New Roman"/>
                <w:b/>
                <w:bCs/>
                <w:color w:val="000000"/>
                <w:sz w:val="12"/>
                <w:szCs w:val="12"/>
                <w:lang w:eastAsia="ru-RU"/>
              </w:rPr>
              <w:t xml:space="preserve"> </w:t>
            </w:r>
            <w:r w:rsidRPr="00757E4B">
              <w:rPr>
                <w:rFonts w:ascii="Times New Roman" w:eastAsia="Times New Roman" w:hAnsi="Times New Roman" w:cs="Times New Roman"/>
                <w:b/>
                <w:bCs/>
                <w:color w:val="000000"/>
                <w:sz w:val="12"/>
                <w:szCs w:val="12"/>
                <w:lang w:eastAsia="ru-RU"/>
              </w:rPr>
              <w:t>Кутузовский муниципального района Сергиевский"</w:t>
            </w:r>
          </w:p>
        </w:tc>
        <w:tc>
          <w:tcPr>
            <w:tcW w:w="184" w:type="pct"/>
            <w:tcBorders>
              <w:top w:val="single" w:sz="4" w:space="0" w:color="auto"/>
              <w:left w:val="single" w:sz="4" w:space="0" w:color="auto"/>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4 440,00000</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4 218,00000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222,00000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892C09">
        <w:trPr>
          <w:cantSplit/>
          <w:trHeight w:val="489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12.6</w:t>
            </w:r>
          </w:p>
        </w:tc>
        <w:tc>
          <w:tcPr>
            <w:tcW w:w="24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Инженерные изыскания по объекту "Строительство  инженерных  сетей  и  улично-дорожной  сети  малоэтажной застройки п.</w:t>
            </w:r>
            <w:r>
              <w:rPr>
                <w:rFonts w:ascii="Times New Roman" w:eastAsia="Times New Roman" w:hAnsi="Times New Roman" w:cs="Times New Roman"/>
                <w:b/>
                <w:bCs/>
                <w:color w:val="000000"/>
                <w:sz w:val="12"/>
                <w:szCs w:val="12"/>
                <w:lang w:eastAsia="ru-RU"/>
              </w:rPr>
              <w:t xml:space="preserve"> </w:t>
            </w:r>
            <w:r w:rsidRPr="00757E4B">
              <w:rPr>
                <w:rFonts w:ascii="Times New Roman" w:eastAsia="Times New Roman" w:hAnsi="Times New Roman" w:cs="Times New Roman"/>
                <w:b/>
                <w:bCs/>
                <w:color w:val="000000"/>
                <w:sz w:val="12"/>
                <w:szCs w:val="12"/>
                <w:lang w:eastAsia="ru-RU"/>
              </w:rPr>
              <w:t>Светлодольск муниципального района Сергиевский Самарской области - 1,2 и 3  очередь"  "</w:t>
            </w:r>
          </w:p>
        </w:tc>
        <w:tc>
          <w:tcPr>
            <w:tcW w:w="184" w:type="pct"/>
            <w:tcBorders>
              <w:top w:val="single" w:sz="4" w:space="0" w:color="auto"/>
              <w:left w:val="single" w:sz="4" w:space="0" w:color="auto"/>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4 488,22000</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4 263,80900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224,41100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892C09">
        <w:trPr>
          <w:cantSplit/>
          <w:trHeight w:val="4765"/>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lastRenderedPageBreak/>
              <w:t>12.7</w:t>
            </w:r>
          </w:p>
        </w:tc>
        <w:tc>
          <w:tcPr>
            <w:tcW w:w="24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Проектно-сметная документация по объекту  "Строительство  инженерных  сетей  и  улично-дорожной  сети  малоэтажной застройки п.</w:t>
            </w:r>
            <w:r>
              <w:rPr>
                <w:rFonts w:ascii="Times New Roman" w:eastAsia="Times New Roman" w:hAnsi="Times New Roman" w:cs="Times New Roman"/>
                <w:b/>
                <w:bCs/>
                <w:color w:val="000000"/>
                <w:sz w:val="12"/>
                <w:szCs w:val="12"/>
                <w:lang w:eastAsia="ru-RU"/>
              </w:rPr>
              <w:t xml:space="preserve"> </w:t>
            </w:r>
            <w:r w:rsidRPr="00757E4B">
              <w:rPr>
                <w:rFonts w:ascii="Times New Roman" w:eastAsia="Times New Roman" w:hAnsi="Times New Roman" w:cs="Times New Roman"/>
                <w:b/>
                <w:bCs/>
                <w:color w:val="000000"/>
                <w:sz w:val="12"/>
                <w:szCs w:val="12"/>
                <w:lang w:eastAsia="ru-RU"/>
              </w:rPr>
              <w:t>Светлодольск муниципального района Сергиевский Самарской области - 1,2 и 3  очередь"</w:t>
            </w:r>
          </w:p>
        </w:tc>
        <w:tc>
          <w:tcPr>
            <w:tcW w:w="184" w:type="pct"/>
            <w:tcBorders>
              <w:top w:val="single" w:sz="4" w:space="0" w:color="auto"/>
              <w:left w:val="single" w:sz="4" w:space="0" w:color="auto"/>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3 450,00000</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3 277,50000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172,50000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892C09">
        <w:trPr>
          <w:cantSplit/>
          <w:trHeight w:val="3532"/>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12.8</w:t>
            </w:r>
          </w:p>
        </w:tc>
        <w:tc>
          <w:tcPr>
            <w:tcW w:w="24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Проектно-сметная документация по объекту "Строительство сетей водоснабжения в п. Светлодольск муниципального района Сергиевский"</w:t>
            </w:r>
          </w:p>
        </w:tc>
        <w:tc>
          <w:tcPr>
            <w:tcW w:w="184" w:type="pct"/>
            <w:tcBorders>
              <w:top w:val="single" w:sz="4" w:space="0" w:color="auto"/>
              <w:left w:val="single" w:sz="4" w:space="0" w:color="auto"/>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6 315,76564</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4 911,09418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258,47864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946,19282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200,00000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892C09">
        <w:trPr>
          <w:cantSplit/>
          <w:trHeight w:val="3356"/>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lastRenderedPageBreak/>
              <w:t>12.9</w:t>
            </w:r>
          </w:p>
        </w:tc>
        <w:tc>
          <w:tcPr>
            <w:tcW w:w="244" w:type="pct"/>
            <w:tcBorders>
              <w:top w:val="single" w:sz="4" w:space="0" w:color="auto"/>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Проектно-сметная документация по объекту "Строительство сетей водоотведения в п.</w:t>
            </w:r>
            <w:r>
              <w:rPr>
                <w:rFonts w:ascii="Times New Roman" w:eastAsia="Times New Roman" w:hAnsi="Times New Roman" w:cs="Times New Roman"/>
                <w:b/>
                <w:bCs/>
                <w:color w:val="000000"/>
                <w:sz w:val="12"/>
                <w:szCs w:val="12"/>
                <w:lang w:eastAsia="ru-RU"/>
              </w:rPr>
              <w:t xml:space="preserve"> </w:t>
            </w:r>
            <w:r w:rsidRPr="00757E4B">
              <w:rPr>
                <w:rFonts w:ascii="Times New Roman" w:eastAsia="Times New Roman" w:hAnsi="Times New Roman" w:cs="Times New Roman"/>
                <w:b/>
                <w:bCs/>
                <w:color w:val="000000"/>
                <w:sz w:val="12"/>
                <w:szCs w:val="12"/>
                <w:lang w:eastAsia="ru-RU"/>
              </w:rPr>
              <w:t>Светлодольск муниципального района Сергиевский"</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4 763,86652</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3 920,98250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206,36750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636,51652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892C09">
        <w:trPr>
          <w:cantSplit/>
          <w:trHeight w:val="233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12.10</w:t>
            </w:r>
          </w:p>
        </w:tc>
        <w:tc>
          <w:tcPr>
            <w:tcW w:w="24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Разработка проектно-сметной документации по прочим объектам</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3 131,74225</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48,00000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3 083,74225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757E4B" w:rsidRPr="00757E4B" w:rsidTr="00892C09">
        <w:trPr>
          <w:cantSplit/>
          <w:trHeight w:val="519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lastRenderedPageBreak/>
              <w:t>12.11</w:t>
            </w:r>
          </w:p>
        </w:tc>
        <w:tc>
          <w:tcPr>
            <w:tcW w:w="24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модульной котельной с тепловыми сетями </w:t>
            </w:r>
            <w:proofErr w:type="gramStart"/>
            <w:r w:rsidRPr="00757E4B">
              <w:rPr>
                <w:rFonts w:ascii="Times New Roman" w:eastAsia="Times New Roman" w:hAnsi="Times New Roman" w:cs="Times New Roman"/>
                <w:b/>
                <w:bCs/>
                <w:color w:val="000000"/>
                <w:sz w:val="12"/>
                <w:szCs w:val="12"/>
                <w:lang w:eastAsia="ru-RU"/>
              </w:rPr>
              <w:t>в</w:t>
            </w:r>
            <w:proofErr w:type="gramEnd"/>
            <w:r w:rsidRPr="00757E4B">
              <w:rPr>
                <w:rFonts w:ascii="Times New Roman" w:eastAsia="Times New Roman" w:hAnsi="Times New Roman" w:cs="Times New Roman"/>
                <w:b/>
                <w:bCs/>
                <w:color w:val="000000"/>
                <w:sz w:val="12"/>
                <w:szCs w:val="12"/>
                <w:lang w:eastAsia="ru-RU"/>
              </w:rPr>
              <w:t xml:space="preserve"> с. Сергиевск)</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2 310,00000</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2 194,50000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115,50000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757E4B" w:rsidRPr="00757E4B" w:rsidTr="00892C09">
        <w:trPr>
          <w:cantSplit/>
          <w:trHeight w:val="4676"/>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12.12</w:t>
            </w:r>
          </w:p>
        </w:tc>
        <w:tc>
          <w:tcPr>
            <w:tcW w:w="24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с.</w:t>
            </w:r>
            <w:r>
              <w:rPr>
                <w:rFonts w:ascii="Times New Roman" w:eastAsia="Times New Roman" w:hAnsi="Times New Roman" w:cs="Times New Roman"/>
                <w:b/>
                <w:bCs/>
                <w:color w:val="000000"/>
                <w:sz w:val="12"/>
                <w:szCs w:val="12"/>
                <w:lang w:eastAsia="ru-RU"/>
              </w:rPr>
              <w:t xml:space="preserve"> </w:t>
            </w:r>
            <w:r w:rsidRPr="00757E4B">
              <w:rPr>
                <w:rFonts w:ascii="Times New Roman" w:eastAsia="Times New Roman" w:hAnsi="Times New Roman" w:cs="Times New Roman"/>
                <w:b/>
                <w:bCs/>
                <w:color w:val="000000"/>
                <w:sz w:val="12"/>
                <w:szCs w:val="12"/>
                <w:lang w:eastAsia="ru-RU"/>
              </w:rPr>
              <w:t>Сергиевск)</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4 502,50000</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4 277,37500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225,12500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757E4B" w:rsidRPr="00757E4B" w:rsidTr="00892C09">
        <w:trPr>
          <w:cantSplit/>
          <w:trHeight w:val="4356"/>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lastRenderedPageBreak/>
              <w:t>12.13</w:t>
            </w:r>
          </w:p>
        </w:tc>
        <w:tc>
          <w:tcPr>
            <w:tcW w:w="24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п.</w:t>
            </w:r>
            <w:r>
              <w:rPr>
                <w:rFonts w:ascii="Times New Roman" w:eastAsia="Times New Roman" w:hAnsi="Times New Roman" w:cs="Times New Roman"/>
                <w:b/>
                <w:bCs/>
                <w:color w:val="000000"/>
                <w:sz w:val="12"/>
                <w:szCs w:val="12"/>
                <w:lang w:eastAsia="ru-RU"/>
              </w:rPr>
              <w:t xml:space="preserve"> </w:t>
            </w:r>
            <w:r w:rsidRPr="00757E4B">
              <w:rPr>
                <w:rFonts w:ascii="Times New Roman" w:eastAsia="Times New Roman" w:hAnsi="Times New Roman" w:cs="Times New Roman"/>
                <w:b/>
                <w:bCs/>
                <w:color w:val="000000"/>
                <w:sz w:val="12"/>
                <w:szCs w:val="12"/>
                <w:lang w:eastAsia="ru-RU"/>
              </w:rPr>
              <w:t>Сургут)</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3 100,00000</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2 945,00000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155,00000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757E4B" w:rsidRPr="00757E4B" w:rsidTr="00892C09">
        <w:trPr>
          <w:cantSplit/>
          <w:trHeight w:val="5048"/>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12.14</w:t>
            </w:r>
          </w:p>
        </w:tc>
        <w:tc>
          <w:tcPr>
            <w:tcW w:w="24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детского сада на 170 мест пос. Сургут)</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8 050,00000</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7 647,50000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402,50000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757E4B" w:rsidRPr="00757E4B" w:rsidTr="00892C09">
        <w:trPr>
          <w:cantSplit/>
          <w:trHeight w:val="3063"/>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lastRenderedPageBreak/>
              <w:t>13</w:t>
            </w:r>
          </w:p>
        </w:tc>
        <w:tc>
          <w:tcPr>
            <w:tcW w:w="244" w:type="pct"/>
            <w:tcBorders>
              <w:top w:val="nil"/>
              <w:left w:val="nil"/>
              <w:bottom w:val="single" w:sz="4" w:space="0" w:color="auto"/>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Оформление документации и получение лицензии на право польз</w:t>
            </w:r>
            <w:r>
              <w:rPr>
                <w:rFonts w:ascii="Times New Roman" w:eastAsia="Times New Roman" w:hAnsi="Times New Roman" w:cs="Times New Roman"/>
                <w:b/>
                <w:bCs/>
                <w:color w:val="000000"/>
                <w:sz w:val="12"/>
                <w:szCs w:val="12"/>
                <w:lang w:eastAsia="ru-RU"/>
              </w:rPr>
              <w:t>ования недрами водозабора села Кармало-А</w:t>
            </w:r>
            <w:r w:rsidRPr="00757E4B">
              <w:rPr>
                <w:rFonts w:ascii="Times New Roman" w:eastAsia="Times New Roman" w:hAnsi="Times New Roman" w:cs="Times New Roman"/>
                <w:b/>
                <w:bCs/>
                <w:color w:val="000000"/>
                <w:sz w:val="12"/>
                <w:szCs w:val="12"/>
                <w:lang w:eastAsia="ru-RU"/>
              </w:rPr>
              <w:t>деляково</w:t>
            </w:r>
          </w:p>
        </w:tc>
        <w:tc>
          <w:tcPr>
            <w:tcW w:w="184" w:type="pct"/>
            <w:tcBorders>
              <w:top w:val="single" w:sz="4" w:space="0" w:color="auto"/>
              <w:left w:val="single" w:sz="4" w:space="0" w:color="auto"/>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199,51831</w:t>
            </w:r>
          </w:p>
        </w:tc>
        <w:tc>
          <w:tcPr>
            <w:tcW w:w="184" w:type="pct"/>
            <w:tcBorders>
              <w:top w:val="nil"/>
              <w:left w:val="single" w:sz="4" w:space="0" w:color="auto"/>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199,51831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401A60">
        <w:trPr>
          <w:cantSplit/>
          <w:trHeight w:val="1336"/>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14</w:t>
            </w:r>
          </w:p>
        </w:tc>
        <w:tc>
          <w:tcPr>
            <w:tcW w:w="24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Устройство детских игровых площадок</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6,48145</w:t>
            </w:r>
          </w:p>
        </w:tc>
        <w:tc>
          <w:tcPr>
            <w:tcW w:w="18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6,48145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401A60">
        <w:trPr>
          <w:cantSplit/>
          <w:trHeight w:val="844"/>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757E4B" w:rsidRPr="00757E4B" w:rsidRDefault="00757E4B" w:rsidP="00757E4B">
            <w:pPr>
              <w:spacing w:after="0" w:line="240" w:lineRule="auto"/>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15</w:t>
            </w:r>
          </w:p>
        </w:tc>
        <w:tc>
          <w:tcPr>
            <w:tcW w:w="24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Прочие работы</w:t>
            </w:r>
          </w:p>
        </w:tc>
        <w:tc>
          <w:tcPr>
            <w:tcW w:w="184" w:type="pct"/>
            <w:tcBorders>
              <w:top w:val="single" w:sz="4" w:space="0" w:color="auto"/>
              <w:left w:val="nil"/>
              <w:bottom w:val="nil"/>
              <w:right w:val="nil"/>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2 422,24425</w:t>
            </w: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1 315,30037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1 106,94388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c>
          <w:tcPr>
            <w:tcW w:w="179" w:type="pct"/>
            <w:tcBorders>
              <w:top w:val="nil"/>
              <w:left w:val="nil"/>
              <w:right w:val="single" w:sz="4" w:space="0" w:color="auto"/>
            </w:tcBorders>
            <w:shd w:val="clear" w:color="auto" w:fill="auto"/>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color w:val="000000"/>
                <w:sz w:val="12"/>
                <w:szCs w:val="12"/>
                <w:lang w:eastAsia="ru-RU"/>
              </w:rPr>
            </w:pPr>
            <w:r w:rsidRPr="00757E4B">
              <w:rPr>
                <w:rFonts w:ascii="Times New Roman" w:eastAsia="Times New Roman" w:hAnsi="Times New Roman" w:cs="Times New Roman"/>
                <w:color w:val="000000"/>
                <w:sz w:val="12"/>
                <w:szCs w:val="12"/>
                <w:lang w:eastAsia="ru-RU"/>
              </w:rPr>
              <w:t>0,00000</w:t>
            </w:r>
          </w:p>
        </w:tc>
      </w:tr>
      <w:tr w:rsidR="00757E4B" w:rsidRPr="00757E4B" w:rsidTr="00892C09">
        <w:trPr>
          <w:cantSplit/>
          <w:trHeight w:val="1134"/>
        </w:trPr>
        <w:tc>
          <w:tcPr>
            <w:tcW w:w="40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7E4B" w:rsidRPr="00757E4B" w:rsidRDefault="00757E4B" w:rsidP="00757E4B">
            <w:pPr>
              <w:spacing w:after="0" w:line="240" w:lineRule="auto"/>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ИТОГО</w:t>
            </w:r>
          </w:p>
        </w:tc>
        <w:tc>
          <w:tcPr>
            <w:tcW w:w="184" w:type="pct"/>
            <w:tcBorders>
              <w:top w:val="single" w:sz="4" w:space="0" w:color="auto"/>
              <w:left w:val="nil"/>
              <w:bottom w:val="single" w:sz="4" w:space="0" w:color="auto"/>
              <w:right w:val="nil"/>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862 249,25450</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280 209,86711</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247 771,16106</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35 210,82363</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33 767,39562</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57 731,62838</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60 388,07012</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8 808,41545</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10 049,81927</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1 960,74074</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3 067,94999</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101,10197</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122 882,28116</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300,00000</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84" w:type="pct"/>
            <w:tcBorders>
              <w:top w:val="nil"/>
              <w:left w:val="single" w:sz="4" w:space="0" w:color="auto"/>
              <w:bottom w:val="single" w:sz="4" w:space="0" w:color="auto"/>
              <w:right w:val="nil"/>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c>
          <w:tcPr>
            <w:tcW w:w="179"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757E4B" w:rsidRPr="00757E4B" w:rsidRDefault="00757E4B" w:rsidP="00757E4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7E4B">
              <w:rPr>
                <w:rFonts w:ascii="Times New Roman" w:eastAsia="Times New Roman" w:hAnsi="Times New Roman" w:cs="Times New Roman"/>
                <w:b/>
                <w:bCs/>
                <w:color w:val="000000"/>
                <w:sz w:val="12"/>
                <w:szCs w:val="12"/>
                <w:lang w:eastAsia="ru-RU"/>
              </w:rPr>
              <w:t>0,00000</w:t>
            </w:r>
          </w:p>
        </w:tc>
      </w:tr>
    </w:tbl>
    <w:p w:rsidR="00892C09" w:rsidRDefault="00892C09" w:rsidP="00892C09">
      <w:pPr>
        <w:autoSpaceDE w:val="0"/>
        <w:autoSpaceDN w:val="0"/>
        <w:adjustRightInd w:val="0"/>
        <w:spacing w:after="0" w:line="240" w:lineRule="auto"/>
        <w:ind w:firstLine="284"/>
        <w:jc w:val="both"/>
        <w:rPr>
          <w:rFonts w:ascii="Times New Roman" w:hAnsi="Times New Roman" w:cs="Times New Roman"/>
          <w:sz w:val="12"/>
          <w:szCs w:val="12"/>
        </w:rPr>
      </w:pPr>
      <w:r w:rsidRPr="00892C09">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w:t>
      </w:r>
      <w:r>
        <w:rPr>
          <w:rFonts w:ascii="Times New Roman" w:hAnsi="Times New Roman" w:cs="Times New Roman"/>
          <w:sz w:val="12"/>
          <w:szCs w:val="12"/>
        </w:rPr>
        <w:t>совый год и плановый период</w:t>
      </w:r>
    </w:p>
    <w:p w:rsidR="00401A60" w:rsidRDefault="00892C09" w:rsidP="00892C09">
      <w:pPr>
        <w:autoSpaceDE w:val="0"/>
        <w:autoSpaceDN w:val="0"/>
        <w:adjustRightInd w:val="0"/>
        <w:spacing w:after="0" w:line="240" w:lineRule="auto"/>
        <w:ind w:firstLine="284"/>
        <w:jc w:val="both"/>
        <w:rPr>
          <w:rFonts w:ascii="Times New Roman" w:hAnsi="Times New Roman" w:cs="Times New Roman"/>
          <w:sz w:val="12"/>
          <w:szCs w:val="12"/>
        </w:rPr>
      </w:pPr>
      <w:r w:rsidRPr="00892C09">
        <w:rPr>
          <w:rFonts w:ascii="Times New Roman" w:hAnsi="Times New Roman" w:cs="Times New Roman"/>
          <w:sz w:val="12"/>
          <w:szCs w:val="12"/>
        </w:rPr>
        <w:t>(**) при наличии финансирования</w:t>
      </w:r>
      <w:r w:rsidRPr="00892C09">
        <w:rPr>
          <w:rFonts w:ascii="Times New Roman" w:hAnsi="Times New Roman" w:cs="Times New Roman"/>
          <w:sz w:val="12"/>
          <w:szCs w:val="12"/>
        </w:rPr>
        <w:tab/>
      </w:r>
      <w:r w:rsidRPr="00892C09">
        <w:rPr>
          <w:rFonts w:ascii="Times New Roman" w:hAnsi="Times New Roman" w:cs="Times New Roman"/>
          <w:sz w:val="12"/>
          <w:szCs w:val="12"/>
        </w:rPr>
        <w:tab/>
      </w:r>
    </w:p>
    <w:p w:rsidR="00401A60" w:rsidRPr="00401A60" w:rsidRDefault="00401A60" w:rsidP="00401A60">
      <w:pPr>
        <w:autoSpaceDE w:val="0"/>
        <w:autoSpaceDN w:val="0"/>
        <w:adjustRightInd w:val="0"/>
        <w:spacing w:after="0" w:line="240" w:lineRule="auto"/>
        <w:ind w:firstLine="284"/>
        <w:jc w:val="center"/>
        <w:rPr>
          <w:rFonts w:ascii="Times New Roman" w:hAnsi="Times New Roman" w:cs="Times New Roman"/>
          <w:sz w:val="12"/>
          <w:szCs w:val="12"/>
        </w:rPr>
      </w:pPr>
      <w:r w:rsidRPr="00401A60">
        <w:rPr>
          <w:rFonts w:ascii="Times New Roman" w:hAnsi="Times New Roman" w:cs="Times New Roman"/>
          <w:sz w:val="12"/>
          <w:szCs w:val="12"/>
        </w:rPr>
        <w:t>Администрация</w:t>
      </w:r>
    </w:p>
    <w:p w:rsidR="00401A60" w:rsidRPr="00401A60" w:rsidRDefault="00401A60" w:rsidP="00401A60">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01A60">
        <w:rPr>
          <w:rFonts w:ascii="Times New Roman" w:hAnsi="Times New Roman" w:cs="Times New Roman"/>
          <w:sz w:val="12"/>
          <w:szCs w:val="12"/>
        </w:rPr>
        <w:t>Сергиевский</w:t>
      </w:r>
    </w:p>
    <w:p w:rsidR="00401A60" w:rsidRPr="00401A60" w:rsidRDefault="00401A60" w:rsidP="00401A60">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01A60" w:rsidRPr="00401A60" w:rsidRDefault="00401A60" w:rsidP="00401A60">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757E4B" w:rsidRDefault="00401A60" w:rsidP="00401A60">
      <w:pPr>
        <w:autoSpaceDE w:val="0"/>
        <w:autoSpaceDN w:val="0"/>
        <w:adjustRightInd w:val="0"/>
        <w:spacing w:after="0" w:line="240" w:lineRule="auto"/>
        <w:ind w:firstLine="284"/>
        <w:rPr>
          <w:rFonts w:ascii="Times New Roman" w:hAnsi="Times New Roman" w:cs="Times New Roman"/>
          <w:sz w:val="12"/>
          <w:szCs w:val="12"/>
        </w:rPr>
      </w:pPr>
      <w:r w:rsidRPr="00401A60">
        <w:rPr>
          <w:rFonts w:ascii="Times New Roman" w:hAnsi="Times New Roman" w:cs="Times New Roman"/>
          <w:sz w:val="12"/>
          <w:szCs w:val="12"/>
        </w:rPr>
        <w:t>«31» марта 2021г.</w:t>
      </w:r>
      <w:r>
        <w:rPr>
          <w:rFonts w:ascii="Times New Roman" w:hAnsi="Times New Roman" w:cs="Times New Roman"/>
          <w:sz w:val="12"/>
          <w:szCs w:val="12"/>
        </w:rPr>
        <w:t xml:space="preserve">                                                                                                                                                                                                       </w:t>
      </w:r>
      <w:r w:rsidRPr="00401A60">
        <w:rPr>
          <w:rFonts w:ascii="Times New Roman" w:hAnsi="Times New Roman" w:cs="Times New Roman"/>
          <w:sz w:val="12"/>
          <w:szCs w:val="12"/>
        </w:rPr>
        <w:t>№282</w:t>
      </w:r>
    </w:p>
    <w:p w:rsidR="00401A60" w:rsidRDefault="00401A60" w:rsidP="00401A60">
      <w:pPr>
        <w:autoSpaceDE w:val="0"/>
        <w:autoSpaceDN w:val="0"/>
        <w:adjustRightInd w:val="0"/>
        <w:spacing w:after="0" w:line="240" w:lineRule="auto"/>
        <w:ind w:firstLine="284"/>
        <w:jc w:val="center"/>
        <w:rPr>
          <w:rFonts w:ascii="Times New Roman" w:hAnsi="Times New Roman" w:cs="Times New Roman"/>
          <w:sz w:val="12"/>
          <w:szCs w:val="12"/>
        </w:rPr>
      </w:pPr>
      <w:r w:rsidRPr="00401A60">
        <w:rPr>
          <w:rFonts w:ascii="Times New Roman" w:hAnsi="Times New Roman" w:cs="Times New Roman"/>
          <w:sz w:val="12"/>
          <w:szCs w:val="12"/>
        </w:rPr>
        <w:t>О внесении изменений в Приложение № 1 к  Постановлению администрации муниципального района Сергиевский № 1175 от 28.10.2020г. «Об утверждении муниципальной программы «Стимулирование развития жилищного строительства  на территории муниципального района Сергиевский Самарской области на 2021-2023 годы»</w:t>
      </w:r>
    </w:p>
    <w:p w:rsidR="00401A60" w:rsidRPr="00401A60" w:rsidRDefault="00401A60" w:rsidP="00401A60">
      <w:pPr>
        <w:autoSpaceDE w:val="0"/>
        <w:autoSpaceDN w:val="0"/>
        <w:adjustRightInd w:val="0"/>
        <w:spacing w:after="0" w:line="240" w:lineRule="auto"/>
        <w:ind w:firstLine="284"/>
        <w:jc w:val="both"/>
        <w:rPr>
          <w:rFonts w:ascii="Times New Roman" w:hAnsi="Times New Roman" w:cs="Times New Roman"/>
          <w:sz w:val="12"/>
          <w:szCs w:val="12"/>
        </w:rPr>
      </w:pPr>
      <w:proofErr w:type="gramStart"/>
      <w:r w:rsidRPr="00401A60">
        <w:rPr>
          <w:rFonts w:ascii="Times New Roman" w:hAnsi="Times New Roman" w:cs="Times New Roman"/>
          <w:sz w:val="12"/>
          <w:szCs w:val="12"/>
        </w:rPr>
        <w:t>В   соответствии с Федеральным законом   Российской Федерации от 6 октября 2003 года №131-ФЗ «Об общих принципах организации местного самоуправления в Российской Федерации»,  статьей  179  Бюджетного  кодекса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w:t>
      </w:r>
      <w:r>
        <w:rPr>
          <w:rFonts w:ascii="Times New Roman" w:hAnsi="Times New Roman" w:cs="Times New Roman"/>
          <w:sz w:val="12"/>
          <w:szCs w:val="12"/>
        </w:rPr>
        <w:t>ниципального района Сергиевский</w:t>
      </w:r>
      <w:proofErr w:type="gramEnd"/>
    </w:p>
    <w:p w:rsidR="00401A60" w:rsidRPr="00401A60" w:rsidRDefault="00401A60" w:rsidP="00401A60">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401A60" w:rsidRPr="00401A60" w:rsidRDefault="00401A60" w:rsidP="00401A60">
      <w:pPr>
        <w:autoSpaceDE w:val="0"/>
        <w:autoSpaceDN w:val="0"/>
        <w:adjustRightInd w:val="0"/>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1.Внести изменения в Приложение №</w:t>
      </w:r>
      <w:r w:rsidRPr="00401A60">
        <w:rPr>
          <w:rFonts w:ascii="Times New Roman" w:hAnsi="Times New Roman" w:cs="Times New Roman"/>
          <w:sz w:val="12"/>
          <w:szCs w:val="12"/>
        </w:rPr>
        <w:t>1 к постановлению администрации муниципального района Сергиевский 1175 от 28.10.2020г. «Об утверждении муниципальной программы «Стимулирование ра</w:t>
      </w:r>
      <w:r>
        <w:rPr>
          <w:rFonts w:ascii="Times New Roman" w:hAnsi="Times New Roman" w:cs="Times New Roman"/>
          <w:sz w:val="12"/>
          <w:szCs w:val="12"/>
        </w:rPr>
        <w:t xml:space="preserve">звития жилищного строительства </w:t>
      </w:r>
      <w:r w:rsidRPr="00401A60">
        <w:rPr>
          <w:rFonts w:ascii="Times New Roman" w:hAnsi="Times New Roman" w:cs="Times New Roman"/>
          <w:sz w:val="12"/>
          <w:szCs w:val="12"/>
        </w:rPr>
        <w:t>на территории муниципального района Сергиевский Самарской области на 2021-2023 годы» (далее - Программа) следующего содержания:</w:t>
      </w:r>
    </w:p>
    <w:p w:rsidR="00401A60" w:rsidRPr="00401A60" w:rsidRDefault="00401A60" w:rsidP="00401A60">
      <w:pPr>
        <w:autoSpaceDE w:val="0"/>
        <w:autoSpaceDN w:val="0"/>
        <w:adjustRightInd w:val="0"/>
        <w:spacing w:after="0" w:line="240" w:lineRule="auto"/>
        <w:ind w:firstLine="284"/>
        <w:jc w:val="both"/>
        <w:rPr>
          <w:rFonts w:ascii="Times New Roman" w:hAnsi="Times New Roman" w:cs="Times New Roman"/>
          <w:sz w:val="12"/>
          <w:szCs w:val="12"/>
        </w:rPr>
      </w:pPr>
      <w:r w:rsidRPr="00401A60">
        <w:rPr>
          <w:rFonts w:ascii="Times New Roman" w:hAnsi="Times New Roman" w:cs="Times New Roman"/>
          <w:sz w:val="12"/>
          <w:szCs w:val="12"/>
        </w:rPr>
        <w:t>1.1. В паспорте Программы р</w:t>
      </w:r>
      <w:r>
        <w:rPr>
          <w:rFonts w:ascii="Times New Roman" w:hAnsi="Times New Roman" w:cs="Times New Roman"/>
          <w:sz w:val="12"/>
          <w:szCs w:val="12"/>
        </w:rPr>
        <w:t xml:space="preserve">аздел  «Объемы и источники </w:t>
      </w:r>
      <w:r w:rsidRPr="00401A60">
        <w:rPr>
          <w:rFonts w:ascii="Times New Roman" w:hAnsi="Times New Roman" w:cs="Times New Roman"/>
          <w:sz w:val="12"/>
          <w:szCs w:val="12"/>
        </w:rPr>
        <w:t xml:space="preserve">финансирования программных мероприятий»  изложить в следующей редакции: </w:t>
      </w:r>
    </w:p>
    <w:p w:rsidR="00401A60" w:rsidRPr="00401A60" w:rsidRDefault="00401A60" w:rsidP="00401A60">
      <w:pPr>
        <w:autoSpaceDE w:val="0"/>
        <w:autoSpaceDN w:val="0"/>
        <w:adjustRightInd w:val="0"/>
        <w:spacing w:after="0" w:line="240" w:lineRule="auto"/>
        <w:ind w:firstLine="284"/>
        <w:jc w:val="both"/>
        <w:rPr>
          <w:rFonts w:ascii="Times New Roman" w:hAnsi="Times New Roman" w:cs="Times New Roman"/>
          <w:sz w:val="12"/>
          <w:szCs w:val="12"/>
        </w:rPr>
      </w:pPr>
      <w:r w:rsidRPr="00401A60">
        <w:rPr>
          <w:rFonts w:ascii="Times New Roman" w:hAnsi="Times New Roman" w:cs="Times New Roman"/>
          <w:sz w:val="12"/>
          <w:szCs w:val="12"/>
        </w:rPr>
        <w:t xml:space="preserve">«Планируемый объем финансирования Программы за  счет средств местного  бюджета   составит   256,5385 тыс. рублей ⃰,  в том числе: </w:t>
      </w:r>
    </w:p>
    <w:p w:rsidR="00401A60" w:rsidRPr="00401A60" w:rsidRDefault="00401A60" w:rsidP="00401A60">
      <w:pPr>
        <w:autoSpaceDE w:val="0"/>
        <w:autoSpaceDN w:val="0"/>
        <w:adjustRightInd w:val="0"/>
        <w:spacing w:after="0" w:line="240" w:lineRule="auto"/>
        <w:ind w:firstLine="284"/>
        <w:jc w:val="both"/>
        <w:rPr>
          <w:rFonts w:ascii="Times New Roman" w:hAnsi="Times New Roman" w:cs="Times New Roman"/>
          <w:sz w:val="12"/>
          <w:szCs w:val="12"/>
        </w:rPr>
      </w:pPr>
      <w:r w:rsidRPr="00401A60">
        <w:rPr>
          <w:rFonts w:ascii="Times New Roman" w:hAnsi="Times New Roman" w:cs="Times New Roman"/>
          <w:sz w:val="12"/>
          <w:szCs w:val="12"/>
        </w:rPr>
        <w:t>в 2021 году –   256,5385  тыс. рублей;</w:t>
      </w:r>
    </w:p>
    <w:p w:rsidR="00401A60" w:rsidRPr="00401A60" w:rsidRDefault="00401A60" w:rsidP="00401A60">
      <w:pPr>
        <w:autoSpaceDE w:val="0"/>
        <w:autoSpaceDN w:val="0"/>
        <w:adjustRightInd w:val="0"/>
        <w:spacing w:after="0" w:line="240" w:lineRule="auto"/>
        <w:ind w:firstLine="284"/>
        <w:jc w:val="both"/>
        <w:rPr>
          <w:rFonts w:ascii="Times New Roman" w:hAnsi="Times New Roman" w:cs="Times New Roman"/>
          <w:sz w:val="12"/>
          <w:szCs w:val="12"/>
        </w:rPr>
      </w:pPr>
      <w:r w:rsidRPr="00401A60">
        <w:rPr>
          <w:rFonts w:ascii="Times New Roman" w:hAnsi="Times New Roman" w:cs="Times New Roman"/>
          <w:sz w:val="12"/>
          <w:szCs w:val="12"/>
        </w:rPr>
        <w:t>в 2022 году –   0,0  тыс. рублей;</w:t>
      </w:r>
    </w:p>
    <w:p w:rsidR="00401A60" w:rsidRPr="00401A60" w:rsidRDefault="00401A60" w:rsidP="00401A60">
      <w:pPr>
        <w:autoSpaceDE w:val="0"/>
        <w:autoSpaceDN w:val="0"/>
        <w:adjustRightInd w:val="0"/>
        <w:spacing w:after="0" w:line="240" w:lineRule="auto"/>
        <w:ind w:firstLine="284"/>
        <w:jc w:val="both"/>
        <w:rPr>
          <w:rFonts w:ascii="Times New Roman" w:hAnsi="Times New Roman" w:cs="Times New Roman"/>
          <w:sz w:val="12"/>
          <w:szCs w:val="12"/>
        </w:rPr>
      </w:pPr>
      <w:r w:rsidRPr="00401A60">
        <w:rPr>
          <w:rFonts w:ascii="Times New Roman" w:hAnsi="Times New Roman" w:cs="Times New Roman"/>
          <w:sz w:val="12"/>
          <w:szCs w:val="12"/>
        </w:rPr>
        <w:t>в 2022 году –   0,0  тыс. рублей».</w:t>
      </w:r>
    </w:p>
    <w:p w:rsidR="00401A60" w:rsidRPr="00401A60" w:rsidRDefault="00401A60" w:rsidP="00401A60">
      <w:pPr>
        <w:autoSpaceDE w:val="0"/>
        <w:autoSpaceDN w:val="0"/>
        <w:adjustRightInd w:val="0"/>
        <w:spacing w:after="0" w:line="240" w:lineRule="auto"/>
        <w:ind w:firstLine="284"/>
        <w:jc w:val="both"/>
        <w:rPr>
          <w:rFonts w:ascii="Times New Roman" w:hAnsi="Times New Roman" w:cs="Times New Roman"/>
          <w:sz w:val="12"/>
          <w:szCs w:val="12"/>
        </w:rPr>
      </w:pPr>
      <w:r w:rsidRPr="00401A60">
        <w:rPr>
          <w:rFonts w:ascii="Times New Roman" w:hAnsi="Times New Roman" w:cs="Times New Roman"/>
          <w:sz w:val="12"/>
          <w:szCs w:val="12"/>
        </w:rPr>
        <w:t>1.2. В тексте Программы раздел «Обоснование ресурсного обеспечения Программы» изложить в следующей редакции:</w:t>
      </w:r>
    </w:p>
    <w:p w:rsidR="00401A60" w:rsidRPr="00401A60" w:rsidRDefault="00401A60" w:rsidP="00401A60">
      <w:pPr>
        <w:autoSpaceDE w:val="0"/>
        <w:autoSpaceDN w:val="0"/>
        <w:adjustRightInd w:val="0"/>
        <w:spacing w:after="0" w:line="240" w:lineRule="auto"/>
        <w:ind w:firstLine="284"/>
        <w:jc w:val="both"/>
        <w:rPr>
          <w:rFonts w:ascii="Times New Roman" w:hAnsi="Times New Roman" w:cs="Times New Roman"/>
          <w:sz w:val="12"/>
          <w:szCs w:val="12"/>
        </w:rPr>
      </w:pPr>
      <w:r w:rsidRPr="00401A60">
        <w:rPr>
          <w:rFonts w:ascii="Times New Roman" w:hAnsi="Times New Roman" w:cs="Times New Roman"/>
          <w:sz w:val="12"/>
          <w:szCs w:val="12"/>
        </w:rPr>
        <w:t>«Реализация мероприятий Программы осуществляется за счет средств муниципального  района  Сергиевский.</w:t>
      </w:r>
    </w:p>
    <w:p w:rsidR="00401A60" w:rsidRPr="00401A60" w:rsidRDefault="00401A60" w:rsidP="00401A60">
      <w:pPr>
        <w:autoSpaceDE w:val="0"/>
        <w:autoSpaceDN w:val="0"/>
        <w:adjustRightInd w:val="0"/>
        <w:spacing w:after="0" w:line="240" w:lineRule="auto"/>
        <w:ind w:firstLine="284"/>
        <w:jc w:val="both"/>
        <w:rPr>
          <w:rFonts w:ascii="Times New Roman" w:hAnsi="Times New Roman" w:cs="Times New Roman"/>
          <w:sz w:val="12"/>
          <w:szCs w:val="12"/>
        </w:rPr>
      </w:pPr>
      <w:r w:rsidRPr="00401A60">
        <w:rPr>
          <w:rFonts w:ascii="Times New Roman" w:hAnsi="Times New Roman" w:cs="Times New Roman"/>
          <w:sz w:val="12"/>
          <w:szCs w:val="12"/>
        </w:rPr>
        <w:lastRenderedPageBreak/>
        <w:t>Кроме того, в соответствии с государственной программой Самарской области «Развитие жилищного строительства в Самарской области» до 2022 года, утвержденной постановлением Правительства Самарской области  от 27.11.2013 № 684, планируется предоставление субсидий местным бюджетам за счет средств областного бюджета на строительство объектов социальной инфраструктуры.</w:t>
      </w:r>
    </w:p>
    <w:p w:rsidR="00401A60" w:rsidRPr="00401A60" w:rsidRDefault="00401A60" w:rsidP="00401A60">
      <w:pPr>
        <w:autoSpaceDE w:val="0"/>
        <w:autoSpaceDN w:val="0"/>
        <w:adjustRightInd w:val="0"/>
        <w:spacing w:after="0" w:line="240" w:lineRule="auto"/>
        <w:ind w:firstLine="284"/>
        <w:jc w:val="both"/>
        <w:rPr>
          <w:rFonts w:ascii="Times New Roman" w:hAnsi="Times New Roman" w:cs="Times New Roman"/>
          <w:sz w:val="12"/>
          <w:szCs w:val="12"/>
        </w:rPr>
      </w:pPr>
      <w:r w:rsidRPr="00401A60">
        <w:rPr>
          <w:rFonts w:ascii="Times New Roman" w:hAnsi="Times New Roman" w:cs="Times New Roman"/>
          <w:sz w:val="12"/>
          <w:szCs w:val="12"/>
        </w:rPr>
        <w:t>Общий объем финансирования Программы составляет 256,5385 тыс. руб., в том числе:</w:t>
      </w:r>
    </w:p>
    <w:p w:rsidR="00401A60" w:rsidRPr="00401A60" w:rsidRDefault="00401A60" w:rsidP="00401A60">
      <w:pPr>
        <w:autoSpaceDE w:val="0"/>
        <w:autoSpaceDN w:val="0"/>
        <w:adjustRightInd w:val="0"/>
        <w:spacing w:after="0" w:line="240" w:lineRule="auto"/>
        <w:ind w:firstLine="284"/>
        <w:jc w:val="both"/>
        <w:rPr>
          <w:rFonts w:ascii="Times New Roman" w:hAnsi="Times New Roman" w:cs="Times New Roman"/>
          <w:sz w:val="12"/>
          <w:szCs w:val="12"/>
        </w:rPr>
      </w:pPr>
      <w:r w:rsidRPr="00401A60">
        <w:rPr>
          <w:rFonts w:ascii="Times New Roman" w:hAnsi="Times New Roman" w:cs="Times New Roman"/>
          <w:sz w:val="12"/>
          <w:szCs w:val="12"/>
        </w:rPr>
        <w:t>в 2021 году – 256,5385 тыс. руб.;</w:t>
      </w:r>
    </w:p>
    <w:p w:rsidR="00401A60" w:rsidRPr="00401A60" w:rsidRDefault="00401A60" w:rsidP="00401A60">
      <w:pPr>
        <w:autoSpaceDE w:val="0"/>
        <w:autoSpaceDN w:val="0"/>
        <w:adjustRightInd w:val="0"/>
        <w:spacing w:after="0" w:line="240" w:lineRule="auto"/>
        <w:ind w:firstLine="284"/>
        <w:jc w:val="both"/>
        <w:rPr>
          <w:rFonts w:ascii="Times New Roman" w:hAnsi="Times New Roman" w:cs="Times New Roman"/>
          <w:sz w:val="12"/>
          <w:szCs w:val="12"/>
        </w:rPr>
      </w:pPr>
      <w:r w:rsidRPr="00401A60">
        <w:rPr>
          <w:rFonts w:ascii="Times New Roman" w:hAnsi="Times New Roman" w:cs="Times New Roman"/>
          <w:sz w:val="12"/>
          <w:szCs w:val="12"/>
        </w:rPr>
        <w:t>в 2022 году – 0,0 тыс.  руб.;</w:t>
      </w:r>
    </w:p>
    <w:p w:rsidR="00401A60" w:rsidRPr="00401A60" w:rsidRDefault="00401A60" w:rsidP="00401A60">
      <w:pPr>
        <w:autoSpaceDE w:val="0"/>
        <w:autoSpaceDN w:val="0"/>
        <w:adjustRightInd w:val="0"/>
        <w:spacing w:after="0" w:line="240" w:lineRule="auto"/>
        <w:ind w:firstLine="284"/>
        <w:jc w:val="both"/>
        <w:rPr>
          <w:rFonts w:ascii="Times New Roman" w:hAnsi="Times New Roman" w:cs="Times New Roman"/>
          <w:sz w:val="12"/>
          <w:szCs w:val="12"/>
        </w:rPr>
      </w:pPr>
      <w:r w:rsidRPr="00401A60">
        <w:rPr>
          <w:rFonts w:ascii="Times New Roman" w:hAnsi="Times New Roman" w:cs="Times New Roman"/>
          <w:sz w:val="12"/>
          <w:szCs w:val="12"/>
        </w:rPr>
        <w:t>в 2023 году – 0,0 тыс.  руб.</w:t>
      </w:r>
    </w:p>
    <w:p w:rsidR="00401A60" w:rsidRPr="00401A60" w:rsidRDefault="00401A60" w:rsidP="00401A60">
      <w:pPr>
        <w:autoSpaceDE w:val="0"/>
        <w:autoSpaceDN w:val="0"/>
        <w:adjustRightInd w:val="0"/>
        <w:spacing w:after="0" w:line="240" w:lineRule="auto"/>
        <w:ind w:firstLine="284"/>
        <w:jc w:val="both"/>
        <w:rPr>
          <w:rFonts w:ascii="Times New Roman" w:hAnsi="Times New Roman" w:cs="Times New Roman"/>
          <w:sz w:val="12"/>
          <w:szCs w:val="12"/>
        </w:rPr>
      </w:pPr>
      <w:r w:rsidRPr="00401A60">
        <w:rPr>
          <w:rFonts w:ascii="Times New Roman" w:hAnsi="Times New Roman" w:cs="Times New Roman"/>
          <w:sz w:val="12"/>
          <w:szCs w:val="12"/>
        </w:rPr>
        <w:t>Выполнение мероприятий Программы предусматривает финансирование за счет средств бюджета муниципального  района  256,5385 тыс. руб., в том числе:</w:t>
      </w:r>
    </w:p>
    <w:p w:rsidR="00401A60" w:rsidRPr="00401A60" w:rsidRDefault="00401A60" w:rsidP="00401A60">
      <w:pPr>
        <w:autoSpaceDE w:val="0"/>
        <w:autoSpaceDN w:val="0"/>
        <w:adjustRightInd w:val="0"/>
        <w:spacing w:after="0" w:line="240" w:lineRule="auto"/>
        <w:ind w:firstLine="284"/>
        <w:jc w:val="both"/>
        <w:rPr>
          <w:rFonts w:ascii="Times New Roman" w:hAnsi="Times New Roman" w:cs="Times New Roman"/>
          <w:sz w:val="12"/>
          <w:szCs w:val="12"/>
        </w:rPr>
      </w:pPr>
      <w:r w:rsidRPr="00401A60">
        <w:rPr>
          <w:rFonts w:ascii="Times New Roman" w:hAnsi="Times New Roman" w:cs="Times New Roman"/>
          <w:sz w:val="12"/>
          <w:szCs w:val="12"/>
        </w:rPr>
        <w:t>в 2021 году – 256,5385 тыс. руб.;</w:t>
      </w:r>
    </w:p>
    <w:p w:rsidR="00401A60" w:rsidRPr="00401A60" w:rsidRDefault="00401A60" w:rsidP="00401A60">
      <w:pPr>
        <w:autoSpaceDE w:val="0"/>
        <w:autoSpaceDN w:val="0"/>
        <w:adjustRightInd w:val="0"/>
        <w:spacing w:after="0" w:line="240" w:lineRule="auto"/>
        <w:ind w:firstLine="284"/>
        <w:jc w:val="both"/>
        <w:rPr>
          <w:rFonts w:ascii="Times New Roman" w:hAnsi="Times New Roman" w:cs="Times New Roman"/>
          <w:sz w:val="12"/>
          <w:szCs w:val="12"/>
        </w:rPr>
      </w:pPr>
      <w:r w:rsidRPr="00401A60">
        <w:rPr>
          <w:rFonts w:ascii="Times New Roman" w:hAnsi="Times New Roman" w:cs="Times New Roman"/>
          <w:sz w:val="12"/>
          <w:szCs w:val="12"/>
        </w:rPr>
        <w:t>в 2022 году – 0,0 тыс.  руб.;</w:t>
      </w:r>
    </w:p>
    <w:p w:rsidR="00401A60" w:rsidRPr="00401A60" w:rsidRDefault="00401A60" w:rsidP="00401A60">
      <w:pPr>
        <w:autoSpaceDE w:val="0"/>
        <w:autoSpaceDN w:val="0"/>
        <w:adjustRightInd w:val="0"/>
        <w:spacing w:after="0" w:line="240" w:lineRule="auto"/>
        <w:ind w:firstLine="284"/>
        <w:jc w:val="both"/>
        <w:rPr>
          <w:rFonts w:ascii="Times New Roman" w:hAnsi="Times New Roman" w:cs="Times New Roman"/>
          <w:sz w:val="12"/>
          <w:szCs w:val="12"/>
        </w:rPr>
      </w:pPr>
      <w:r w:rsidRPr="00401A60">
        <w:rPr>
          <w:rFonts w:ascii="Times New Roman" w:hAnsi="Times New Roman" w:cs="Times New Roman"/>
          <w:sz w:val="12"/>
          <w:szCs w:val="12"/>
        </w:rPr>
        <w:t>в 2023 году – 0,0 тыс.  руб.</w:t>
      </w:r>
    </w:p>
    <w:p w:rsidR="00401A60" w:rsidRPr="00401A60" w:rsidRDefault="00401A60" w:rsidP="00401A60">
      <w:pPr>
        <w:autoSpaceDE w:val="0"/>
        <w:autoSpaceDN w:val="0"/>
        <w:adjustRightInd w:val="0"/>
        <w:spacing w:after="0" w:line="240" w:lineRule="auto"/>
        <w:ind w:firstLine="284"/>
        <w:jc w:val="both"/>
        <w:rPr>
          <w:rFonts w:ascii="Times New Roman" w:hAnsi="Times New Roman" w:cs="Times New Roman"/>
          <w:sz w:val="12"/>
          <w:szCs w:val="12"/>
        </w:rPr>
      </w:pPr>
      <w:r w:rsidRPr="00401A60">
        <w:rPr>
          <w:rFonts w:ascii="Times New Roman" w:hAnsi="Times New Roman" w:cs="Times New Roman"/>
          <w:sz w:val="12"/>
          <w:szCs w:val="12"/>
        </w:rPr>
        <w:t>Формы бюджетных ассигнований определены в соответствии со статьей 69 Бюджетного кодекса Российской Федерации. К бюджетным ассигнованиям относятся ассигнования на оказание муниципальных услуг (выполнение работ), включая ассигнования на закупки товаров, работ, услуг для обеспечения муниципальных нужд.</w:t>
      </w:r>
    </w:p>
    <w:p w:rsidR="00401A60" w:rsidRPr="00401A60" w:rsidRDefault="00401A60" w:rsidP="00401A60">
      <w:pPr>
        <w:autoSpaceDE w:val="0"/>
        <w:autoSpaceDN w:val="0"/>
        <w:adjustRightInd w:val="0"/>
        <w:spacing w:after="0" w:line="240" w:lineRule="auto"/>
        <w:ind w:firstLine="284"/>
        <w:jc w:val="both"/>
        <w:rPr>
          <w:rFonts w:ascii="Times New Roman" w:hAnsi="Times New Roman" w:cs="Times New Roman"/>
          <w:sz w:val="12"/>
          <w:szCs w:val="12"/>
        </w:rPr>
      </w:pPr>
      <w:r w:rsidRPr="00401A60">
        <w:rPr>
          <w:rFonts w:ascii="Times New Roman" w:hAnsi="Times New Roman" w:cs="Times New Roman"/>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401A60" w:rsidRPr="00401A60" w:rsidRDefault="00401A60" w:rsidP="00401A60">
      <w:pPr>
        <w:autoSpaceDE w:val="0"/>
        <w:autoSpaceDN w:val="0"/>
        <w:adjustRightInd w:val="0"/>
        <w:spacing w:after="0" w:line="240" w:lineRule="auto"/>
        <w:ind w:firstLine="284"/>
        <w:jc w:val="both"/>
        <w:rPr>
          <w:rFonts w:ascii="Times New Roman" w:hAnsi="Times New Roman" w:cs="Times New Roman"/>
          <w:sz w:val="12"/>
          <w:szCs w:val="12"/>
        </w:rPr>
      </w:pPr>
      <w:r w:rsidRPr="00401A60">
        <w:rPr>
          <w:rFonts w:ascii="Times New Roman" w:hAnsi="Times New Roman" w:cs="Times New Roman"/>
          <w:sz w:val="12"/>
          <w:szCs w:val="12"/>
        </w:rPr>
        <w:t>Объемы финансирования объектов по годам (в разрезе источников финансирования) установлены в приложении № 2 к Программе</w:t>
      </w:r>
      <w:proofErr w:type="gramStart"/>
      <w:r w:rsidRPr="00401A60">
        <w:rPr>
          <w:rFonts w:ascii="Times New Roman" w:hAnsi="Times New Roman" w:cs="Times New Roman"/>
          <w:sz w:val="12"/>
          <w:szCs w:val="12"/>
        </w:rPr>
        <w:t>.».</w:t>
      </w:r>
      <w:proofErr w:type="gramEnd"/>
    </w:p>
    <w:p w:rsidR="00401A60" w:rsidRPr="00401A60" w:rsidRDefault="00401A60" w:rsidP="00401A60">
      <w:pPr>
        <w:autoSpaceDE w:val="0"/>
        <w:autoSpaceDN w:val="0"/>
        <w:adjustRightInd w:val="0"/>
        <w:spacing w:after="0" w:line="240" w:lineRule="auto"/>
        <w:ind w:firstLine="284"/>
        <w:jc w:val="both"/>
        <w:rPr>
          <w:rFonts w:ascii="Times New Roman" w:hAnsi="Times New Roman" w:cs="Times New Roman"/>
          <w:sz w:val="12"/>
          <w:szCs w:val="12"/>
        </w:rPr>
      </w:pPr>
      <w:r w:rsidRPr="00401A60">
        <w:rPr>
          <w:rFonts w:ascii="Times New Roman" w:hAnsi="Times New Roman" w:cs="Times New Roman"/>
          <w:sz w:val="12"/>
          <w:szCs w:val="12"/>
        </w:rPr>
        <w:t>1.3. Приложение №1 к Программе изложить  в  редакции  согласно  приложению №1 к настоящему  постановлению.</w:t>
      </w:r>
    </w:p>
    <w:p w:rsidR="00401A60" w:rsidRPr="00401A60" w:rsidRDefault="00401A60" w:rsidP="00401A60">
      <w:pPr>
        <w:autoSpaceDE w:val="0"/>
        <w:autoSpaceDN w:val="0"/>
        <w:adjustRightInd w:val="0"/>
        <w:spacing w:after="0" w:line="240" w:lineRule="auto"/>
        <w:ind w:firstLine="284"/>
        <w:jc w:val="both"/>
        <w:rPr>
          <w:rFonts w:ascii="Times New Roman" w:hAnsi="Times New Roman" w:cs="Times New Roman"/>
          <w:sz w:val="12"/>
          <w:szCs w:val="12"/>
        </w:rPr>
      </w:pPr>
      <w:r w:rsidRPr="00401A60">
        <w:rPr>
          <w:rFonts w:ascii="Times New Roman" w:hAnsi="Times New Roman" w:cs="Times New Roman"/>
          <w:sz w:val="12"/>
          <w:szCs w:val="12"/>
        </w:rPr>
        <w:t>1.4. Приложение №2 к Программе изложить  в  редакции  согласно  приложению №2 к настоящему  постановлению.</w:t>
      </w:r>
    </w:p>
    <w:p w:rsidR="00401A60" w:rsidRPr="00401A60" w:rsidRDefault="00401A60" w:rsidP="00401A60">
      <w:pPr>
        <w:autoSpaceDE w:val="0"/>
        <w:autoSpaceDN w:val="0"/>
        <w:adjustRightInd w:val="0"/>
        <w:spacing w:after="0" w:line="240" w:lineRule="auto"/>
        <w:ind w:firstLine="284"/>
        <w:jc w:val="both"/>
        <w:rPr>
          <w:rFonts w:ascii="Times New Roman" w:hAnsi="Times New Roman" w:cs="Times New Roman"/>
          <w:sz w:val="12"/>
          <w:szCs w:val="12"/>
        </w:rPr>
      </w:pPr>
      <w:r w:rsidRPr="00401A60">
        <w:rPr>
          <w:rFonts w:ascii="Times New Roman" w:hAnsi="Times New Roman" w:cs="Times New Roman"/>
          <w:sz w:val="12"/>
          <w:szCs w:val="12"/>
        </w:rPr>
        <w:t>2. Опубликовать настоящее постановление в газете «Сергиевский вестник».</w:t>
      </w:r>
    </w:p>
    <w:p w:rsidR="00401A60" w:rsidRPr="00401A60" w:rsidRDefault="00401A60" w:rsidP="00401A60">
      <w:pPr>
        <w:autoSpaceDE w:val="0"/>
        <w:autoSpaceDN w:val="0"/>
        <w:adjustRightInd w:val="0"/>
        <w:spacing w:after="0" w:line="240" w:lineRule="auto"/>
        <w:ind w:firstLine="284"/>
        <w:jc w:val="both"/>
        <w:rPr>
          <w:rFonts w:ascii="Times New Roman" w:hAnsi="Times New Roman" w:cs="Times New Roman"/>
          <w:sz w:val="12"/>
          <w:szCs w:val="12"/>
        </w:rPr>
      </w:pPr>
      <w:r w:rsidRPr="00401A60">
        <w:rPr>
          <w:rFonts w:ascii="Times New Roman" w:hAnsi="Times New Roman" w:cs="Times New Roman"/>
          <w:sz w:val="12"/>
          <w:szCs w:val="12"/>
        </w:rPr>
        <w:t>3. Настоящее постановление вступает в силу со дня его официального опубликования.</w:t>
      </w:r>
    </w:p>
    <w:p w:rsidR="00401A60" w:rsidRPr="00401A60" w:rsidRDefault="00401A60" w:rsidP="00401A60">
      <w:pPr>
        <w:autoSpaceDE w:val="0"/>
        <w:autoSpaceDN w:val="0"/>
        <w:adjustRightInd w:val="0"/>
        <w:spacing w:after="0" w:line="240" w:lineRule="auto"/>
        <w:ind w:firstLine="284"/>
        <w:jc w:val="both"/>
        <w:rPr>
          <w:rFonts w:ascii="Times New Roman" w:hAnsi="Times New Roman" w:cs="Times New Roman"/>
          <w:sz w:val="12"/>
          <w:szCs w:val="12"/>
        </w:rPr>
      </w:pPr>
      <w:r w:rsidRPr="00401A60">
        <w:rPr>
          <w:rFonts w:ascii="Times New Roman" w:hAnsi="Times New Roman" w:cs="Times New Roman"/>
          <w:sz w:val="12"/>
          <w:szCs w:val="12"/>
        </w:rPr>
        <w:t>4. Контроль выполнения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Астапову Е.А.</w:t>
      </w:r>
    </w:p>
    <w:p w:rsidR="00401A60" w:rsidRPr="00401A60" w:rsidRDefault="00401A60" w:rsidP="00401A60">
      <w:pPr>
        <w:autoSpaceDE w:val="0"/>
        <w:autoSpaceDN w:val="0"/>
        <w:adjustRightInd w:val="0"/>
        <w:spacing w:after="0" w:line="240" w:lineRule="auto"/>
        <w:ind w:firstLine="284"/>
        <w:jc w:val="right"/>
        <w:rPr>
          <w:rFonts w:ascii="Times New Roman" w:hAnsi="Times New Roman" w:cs="Times New Roman"/>
          <w:sz w:val="12"/>
          <w:szCs w:val="12"/>
        </w:rPr>
      </w:pPr>
      <w:r w:rsidRPr="00401A60">
        <w:rPr>
          <w:rFonts w:ascii="Times New Roman" w:hAnsi="Times New Roman" w:cs="Times New Roman"/>
          <w:sz w:val="12"/>
          <w:szCs w:val="12"/>
        </w:rPr>
        <w:t>Глава муниципального района Сергиевский</w:t>
      </w:r>
    </w:p>
    <w:p w:rsidR="00401A60" w:rsidRDefault="00401A60" w:rsidP="00401A60">
      <w:pPr>
        <w:autoSpaceDE w:val="0"/>
        <w:autoSpaceDN w:val="0"/>
        <w:adjustRightInd w:val="0"/>
        <w:spacing w:after="0" w:line="240" w:lineRule="auto"/>
        <w:ind w:firstLine="284"/>
        <w:jc w:val="right"/>
        <w:rPr>
          <w:rFonts w:ascii="Times New Roman" w:hAnsi="Times New Roman" w:cs="Times New Roman"/>
          <w:sz w:val="12"/>
          <w:szCs w:val="12"/>
        </w:rPr>
      </w:pPr>
      <w:r w:rsidRPr="00401A60">
        <w:rPr>
          <w:rFonts w:ascii="Times New Roman" w:hAnsi="Times New Roman" w:cs="Times New Roman"/>
          <w:sz w:val="12"/>
          <w:szCs w:val="12"/>
        </w:rPr>
        <w:tab/>
      </w:r>
      <w:r w:rsidRPr="00401A60">
        <w:rPr>
          <w:rFonts w:ascii="Times New Roman" w:hAnsi="Times New Roman" w:cs="Times New Roman"/>
          <w:sz w:val="12"/>
          <w:szCs w:val="12"/>
        </w:rPr>
        <w:tab/>
        <w:t>А. А. Веселов</w:t>
      </w:r>
    </w:p>
    <w:p w:rsidR="00401A60" w:rsidRPr="00401A60" w:rsidRDefault="00401A60" w:rsidP="00401A60">
      <w:pPr>
        <w:autoSpaceDE w:val="0"/>
        <w:autoSpaceDN w:val="0"/>
        <w:adjustRightInd w:val="0"/>
        <w:spacing w:after="0" w:line="240" w:lineRule="auto"/>
        <w:ind w:firstLine="284"/>
        <w:jc w:val="right"/>
        <w:rPr>
          <w:rFonts w:ascii="Times New Roman" w:hAnsi="Times New Roman" w:cs="Times New Roman"/>
          <w:sz w:val="12"/>
          <w:szCs w:val="12"/>
        </w:rPr>
      </w:pPr>
      <w:r w:rsidRPr="00401A60">
        <w:rPr>
          <w:rFonts w:ascii="Times New Roman" w:hAnsi="Times New Roman" w:cs="Times New Roman"/>
          <w:sz w:val="12"/>
          <w:szCs w:val="12"/>
        </w:rPr>
        <w:t>Приложение № 1</w:t>
      </w:r>
    </w:p>
    <w:p w:rsidR="00401A60" w:rsidRDefault="00401A60" w:rsidP="00401A60">
      <w:pPr>
        <w:autoSpaceDE w:val="0"/>
        <w:autoSpaceDN w:val="0"/>
        <w:adjustRightInd w:val="0"/>
        <w:spacing w:after="0" w:line="240" w:lineRule="auto"/>
        <w:ind w:firstLine="284"/>
        <w:jc w:val="right"/>
        <w:rPr>
          <w:rFonts w:ascii="Times New Roman" w:hAnsi="Times New Roman" w:cs="Times New Roman"/>
          <w:sz w:val="12"/>
          <w:szCs w:val="12"/>
        </w:rPr>
      </w:pPr>
      <w:r w:rsidRPr="00401A60">
        <w:rPr>
          <w:rFonts w:ascii="Times New Roman" w:hAnsi="Times New Roman" w:cs="Times New Roman"/>
          <w:sz w:val="12"/>
          <w:szCs w:val="12"/>
        </w:rPr>
        <w:t xml:space="preserve">к постановлению администрации </w:t>
      </w:r>
    </w:p>
    <w:p w:rsidR="00401A60" w:rsidRDefault="00401A60" w:rsidP="00401A60">
      <w:pPr>
        <w:autoSpaceDE w:val="0"/>
        <w:autoSpaceDN w:val="0"/>
        <w:adjustRightInd w:val="0"/>
        <w:spacing w:after="0" w:line="240" w:lineRule="auto"/>
        <w:ind w:firstLine="284"/>
        <w:jc w:val="right"/>
        <w:rPr>
          <w:rFonts w:ascii="Times New Roman" w:hAnsi="Times New Roman" w:cs="Times New Roman"/>
          <w:sz w:val="12"/>
          <w:szCs w:val="12"/>
        </w:rPr>
      </w:pPr>
      <w:r w:rsidRPr="00401A60">
        <w:rPr>
          <w:rFonts w:ascii="Times New Roman" w:hAnsi="Times New Roman" w:cs="Times New Roman"/>
          <w:sz w:val="12"/>
          <w:szCs w:val="12"/>
        </w:rPr>
        <w:t>муниципального района Сергиевский</w:t>
      </w:r>
    </w:p>
    <w:p w:rsidR="00401A60" w:rsidRDefault="00401A60" w:rsidP="00401A60">
      <w:pPr>
        <w:autoSpaceDE w:val="0"/>
        <w:autoSpaceDN w:val="0"/>
        <w:adjustRightInd w:val="0"/>
        <w:spacing w:after="0" w:line="240" w:lineRule="auto"/>
        <w:ind w:firstLine="284"/>
        <w:jc w:val="right"/>
        <w:rPr>
          <w:rFonts w:ascii="Times New Roman" w:hAnsi="Times New Roman" w:cs="Times New Roman"/>
          <w:sz w:val="12"/>
          <w:szCs w:val="12"/>
        </w:rPr>
      </w:pPr>
      <w:r w:rsidRPr="00401A60">
        <w:rPr>
          <w:rFonts w:ascii="Times New Roman" w:hAnsi="Times New Roman" w:cs="Times New Roman"/>
          <w:sz w:val="12"/>
          <w:szCs w:val="12"/>
        </w:rPr>
        <w:t xml:space="preserve"> Самарской области</w:t>
      </w:r>
    </w:p>
    <w:p w:rsidR="00401A60" w:rsidRPr="00401A60" w:rsidRDefault="00401A60" w:rsidP="00401A60">
      <w:pPr>
        <w:autoSpaceDE w:val="0"/>
        <w:autoSpaceDN w:val="0"/>
        <w:adjustRightInd w:val="0"/>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от "31" марта 2021г. №282</w:t>
      </w:r>
    </w:p>
    <w:p w:rsidR="00401A60" w:rsidRDefault="00401A60" w:rsidP="00401A60">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401A60">
        <w:rPr>
          <w:rFonts w:ascii="Times New Roman" w:hAnsi="Times New Roman" w:cs="Times New Roman"/>
          <w:sz w:val="12"/>
          <w:szCs w:val="12"/>
        </w:rPr>
        <w:t>ПОКАЗАТЕЛЕЙ (ИНДИКАТОРОВ), ХАРАКТЕРИЗУЮЩИХ ЕЖЕГОДНЫЙ ХОД И ИТОГИ РЕАЛИЗАЦИИ МУНИЦИПАЛЬНОЙ ПРОГРАММЫ МУНИЦИПАЛЬНОГО  РАЙОНА  СЕРГИЕВСКИЙ   «СТИМУЛИРОВАНИЕ РАЗВИТИЯ ЖИЛИЩНОГО СТРОИТЕЛЬСТВА В МУНИЦИПАЛЬНОМ  РАЙОНЕ  СЕРГИЕВСКИЙ НА 2021 – 2023 ГОДЫ»</w:t>
      </w:r>
    </w:p>
    <w:tbl>
      <w:tblPr>
        <w:tblStyle w:val="afc"/>
        <w:tblW w:w="0" w:type="auto"/>
        <w:tblLayout w:type="fixed"/>
        <w:tblLook w:val="04A0" w:firstRow="1" w:lastRow="0" w:firstColumn="1" w:lastColumn="0" w:noHBand="0" w:noVBand="1"/>
      </w:tblPr>
      <w:tblGrid>
        <w:gridCol w:w="379"/>
        <w:gridCol w:w="2502"/>
        <w:gridCol w:w="754"/>
        <w:gridCol w:w="17"/>
        <w:gridCol w:w="851"/>
        <w:gridCol w:w="26"/>
        <w:gridCol w:w="522"/>
        <w:gridCol w:w="19"/>
        <w:gridCol w:w="544"/>
        <w:gridCol w:w="23"/>
        <w:gridCol w:w="567"/>
        <w:gridCol w:w="47"/>
        <w:gridCol w:w="520"/>
        <w:gridCol w:w="43"/>
        <w:gridCol w:w="915"/>
      </w:tblGrid>
      <w:tr w:rsidR="00EE3422" w:rsidRPr="00401A60" w:rsidTr="00EE3422">
        <w:tc>
          <w:tcPr>
            <w:tcW w:w="379" w:type="dxa"/>
            <w:vMerge w:val="restart"/>
            <w:vAlign w:val="center"/>
          </w:tcPr>
          <w:p w:rsidR="00EE3422" w:rsidRPr="00401A60" w:rsidRDefault="00EE3422" w:rsidP="00EE3422">
            <w:pPr>
              <w:pStyle w:val="affffffffffffffff"/>
              <w:ind w:firstLine="0"/>
              <w:jc w:val="center"/>
              <w:rPr>
                <w:sz w:val="12"/>
                <w:szCs w:val="12"/>
              </w:rPr>
            </w:pPr>
            <w:r w:rsidRPr="00401A60">
              <w:rPr>
                <w:sz w:val="12"/>
                <w:szCs w:val="12"/>
              </w:rPr>
              <w:t>№</w:t>
            </w:r>
          </w:p>
          <w:p w:rsidR="00EE3422" w:rsidRPr="00401A60" w:rsidRDefault="00EE3422" w:rsidP="00EE3422">
            <w:pPr>
              <w:pStyle w:val="affffffffffffffff"/>
              <w:ind w:firstLine="0"/>
              <w:jc w:val="center"/>
              <w:rPr>
                <w:sz w:val="12"/>
                <w:szCs w:val="12"/>
              </w:rPr>
            </w:pPr>
            <w:proofErr w:type="gramStart"/>
            <w:r w:rsidRPr="00401A60">
              <w:rPr>
                <w:sz w:val="12"/>
                <w:szCs w:val="12"/>
              </w:rPr>
              <w:t>п</w:t>
            </w:r>
            <w:proofErr w:type="gramEnd"/>
            <w:r w:rsidRPr="00401A60">
              <w:rPr>
                <w:sz w:val="12"/>
                <w:szCs w:val="12"/>
              </w:rPr>
              <w:t>/п</w:t>
            </w:r>
          </w:p>
        </w:tc>
        <w:tc>
          <w:tcPr>
            <w:tcW w:w="2502" w:type="dxa"/>
            <w:vMerge w:val="restart"/>
            <w:vAlign w:val="center"/>
          </w:tcPr>
          <w:p w:rsidR="00EE3422" w:rsidRPr="00401A60" w:rsidRDefault="00EE3422" w:rsidP="00EE3422">
            <w:pPr>
              <w:pStyle w:val="affffffffffffffff"/>
              <w:ind w:firstLine="0"/>
              <w:jc w:val="center"/>
              <w:rPr>
                <w:sz w:val="12"/>
                <w:szCs w:val="12"/>
              </w:rPr>
            </w:pPr>
            <w:r w:rsidRPr="00401A60">
              <w:rPr>
                <w:sz w:val="12"/>
                <w:szCs w:val="12"/>
              </w:rPr>
              <w:t>Наименование цели, задачи, показателя (индикатора)</w:t>
            </w:r>
          </w:p>
        </w:tc>
        <w:tc>
          <w:tcPr>
            <w:tcW w:w="771" w:type="dxa"/>
            <w:gridSpan w:val="2"/>
            <w:vMerge w:val="restart"/>
            <w:vAlign w:val="center"/>
          </w:tcPr>
          <w:p w:rsidR="00EE3422" w:rsidRPr="00401A60" w:rsidRDefault="00EE3422" w:rsidP="00EE3422">
            <w:pPr>
              <w:pStyle w:val="affffffffffffffff"/>
              <w:ind w:firstLine="0"/>
              <w:jc w:val="center"/>
              <w:rPr>
                <w:sz w:val="12"/>
                <w:szCs w:val="12"/>
              </w:rPr>
            </w:pPr>
            <w:r>
              <w:rPr>
                <w:sz w:val="12"/>
                <w:szCs w:val="12"/>
              </w:rPr>
              <w:t>Еди</w:t>
            </w:r>
            <w:r w:rsidRPr="00401A60">
              <w:rPr>
                <w:sz w:val="12"/>
                <w:szCs w:val="12"/>
              </w:rPr>
              <w:t>ница</w:t>
            </w:r>
          </w:p>
          <w:p w:rsidR="00EE3422" w:rsidRPr="00401A60" w:rsidRDefault="00EE3422" w:rsidP="00EE3422">
            <w:pPr>
              <w:pStyle w:val="affffffffffffffff"/>
              <w:ind w:firstLine="0"/>
              <w:jc w:val="center"/>
              <w:rPr>
                <w:sz w:val="12"/>
                <w:szCs w:val="12"/>
              </w:rPr>
            </w:pPr>
            <w:r>
              <w:rPr>
                <w:sz w:val="12"/>
                <w:szCs w:val="12"/>
              </w:rPr>
              <w:t>изме</w:t>
            </w:r>
            <w:r w:rsidRPr="00401A60">
              <w:rPr>
                <w:sz w:val="12"/>
                <w:szCs w:val="12"/>
              </w:rPr>
              <w:t>рения</w:t>
            </w:r>
          </w:p>
        </w:tc>
        <w:tc>
          <w:tcPr>
            <w:tcW w:w="851" w:type="dxa"/>
            <w:vMerge w:val="restart"/>
            <w:vAlign w:val="center"/>
          </w:tcPr>
          <w:p w:rsidR="00EE3422" w:rsidRPr="00401A60" w:rsidRDefault="00EE3422" w:rsidP="00EE3422">
            <w:pPr>
              <w:pStyle w:val="affffffffffffffff"/>
              <w:ind w:firstLine="0"/>
              <w:jc w:val="center"/>
              <w:rPr>
                <w:sz w:val="12"/>
                <w:szCs w:val="12"/>
              </w:rPr>
            </w:pPr>
            <w:r w:rsidRPr="00401A60">
              <w:rPr>
                <w:sz w:val="12"/>
                <w:szCs w:val="12"/>
              </w:rPr>
              <w:t>Срок</w:t>
            </w:r>
          </w:p>
          <w:p w:rsidR="00EE3422" w:rsidRPr="00401A60" w:rsidRDefault="00EE3422" w:rsidP="00EE3422">
            <w:pPr>
              <w:pStyle w:val="affffffffffffffff"/>
              <w:ind w:firstLine="0"/>
              <w:jc w:val="center"/>
              <w:rPr>
                <w:sz w:val="12"/>
                <w:szCs w:val="12"/>
              </w:rPr>
            </w:pPr>
            <w:r w:rsidRPr="00401A60">
              <w:rPr>
                <w:sz w:val="12"/>
                <w:szCs w:val="12"/>
              </w:rPr>
              <w:t>реализации, годы</w:t>
            </w:r>
          </w:p>
        </w:tc>
        <w:tc>
          <w:tcPr>
            <w:tcW w:w="567" w:type="dxa"/>
            <w:gridSpan w:val="3"/>
            <w:vMerge w:val="restart"/>
            <w:vAlign w:val="center"/>
          </w:tcPr>
          <w:p w:rsidR="00EE3422" w:rsidRPr="00401A60" w:rsidRDefault="00EE3422" w:rsidP="00EE3422">
            <w:pPr>
              <w:pStyle w:val="affffffffffffffff"/>
              <w:ind w:firstLine="0"/>
              <w:jc w:val="center"/>
              <w:rPr>
                <w:sz w:val="12"/>
                <w:szCs w:val="12"/>
              </w:rPr>
            </w:pPr>
            <w:r w:rsidRPr="00401A60">
              <w:rPr>
                <w:sz w:val="12"/>
                <w:szCs w:val="12"/>
              </w:rPr>
              <w:t>Отчет</w:t>
            </w:r>
          </w:p>
          <w:p w:rsidR="00EE3422" w:rsidRPr="00401A60" w:rsidRDefault="00EE3422" w:rsidP="00EE3422">
            <w:pPr>
              <w:pStyle w:val="affffffffffffffff"/>
              <w:ind w:firstLine="0"/>
              <w:jc w:val="center"/>
              <w:rPr>
                <w:sz w:val="12"/>
                <w:szCs w:val="12"/>
              </w:rPr>
            </w:pPr>
            <w:r w:rsidRPr="00401A60">
              <w:rPr>
                <w:sz w:val="12"/>
                <w:szCs w:val="12"/>
              </w:rPr>
              <w:t>2020</w:t>
            </w:r>
          </w:p>
          <w:p w:rsidR="00EE3422" w:rsidRPr="00401A60" w:rsidRDefault="00EE3422" w:rsidP="00EE3422">
            <w:pPr>
              <w:pStyle w:val="affffffffffffffff"/>
              <w:ind w:firstLine="0"/>
              <w:jc w:val="center"/>
              <w:rPr>
                <w:sz w:val="12"/>
                <w:szCs w:val="12"/>
              </w:rPr>
            </w:pPr>
            <w:r w:rsidRPr="00401A60">
              <w:rPr>
                <w:sz w:val="12"/>
                <w:szCs w:val="12"/>
              </w:rPr>
              <w:t>год</w:t>
            </w:r>
          </w:p>
        </w:tc>
        <w:tc>
          <w:tcPr>
            <w:tcW w:w="1701" w:type="dxa"/>
            <w:gridSpan w:val="5"/>
            <w:vAlign w:val="center"/>
          </w:tcPr>
          <w:p w:rsidR="00EE3422" w:rsidRPr="00401A60" w:rsidRDefault="00EE3422" w:rsidP="00EE3422">
            <w:pPr>
              <w:autoSpaceDE w:val="0"/>
              <w:autoSpaceDN w:val="0"/>
              <w:adjustRightInd w:val="0"/>
              <w:jc w:val="center"/>
              <w:rPr>
                <w:rFonts w:ascii="Times New Roman" w:hAnsi="Times New Roman" w:cs="Times New Roman"/>
                <w:sz w:val="12"/>
                <w:szCs w:val="12"/>
              </w:rPr>
            </w:pPr>
            <w:r w:rsidRPr="00401A60">
              <w:rPr>
                <w:rFonts w:ascii="Times New Roman" w:hAnsi="Times New Roman" w:cs="Times New Roman"/>
                <w:sz w:val="12"/>
                <w:szCs w:val="12"/>
              </w:rPr>
              <w:t>Прогнозируемые значения  показателя (индикатора)</w:t>
            </w:r>
          </w:p>
        </w:tc>
        <w:tc>
          <w:tcPr>
            <w:tcW w:w="958" w:type="dxa"/>
            <w:gridSpan w:val="2"/>
            <w:vMerge w:val="restart"/>
            <w:vAlign w:val="center"/>
          </w:tcPr>
          <w:p w:rsidR="00EE3422" w:rsidRPr="00401A60" w:rsidRDefault="00EE3422" w:rsidP="00EE3422">
            <w:pPr>
              <w:pStyle w:val="affffffffffffffff"/>
              <w:ind w:firstLine="0"/>
              <w:jc w:val="center"/>
              <w:rPr>
                <w:sz w:val="12"/>
                <w:szCs w:val="12"/>
              </w:rPr>
            </w:pPr>
            <w:r w:rsidRPr="00401A60">
              <w:rPr>
                <w:sz w:val="12"/>
                <w:szCs w:val="12"/>
              </w:rPr>
              <w:t>Итоги</w:t>
            </w:r>
          </w:p>
          <w:p w:rsidR="00EE3422" w:rsidRPr="00401A60" w:rsidRDefault="00EE3422" w:rsidP="00EE3422">
            <w:pPr>
              <w:pStyle w:val="affffffffffffffff"/>
              <w:ind w:firstLine="0"/>
              <w:jc w:val="center"/>
              <w:rPr>
                <w:sz w:val="12"/>
                <w:szCs w:val="12"/>
              </w:rPr>
            </w:pPr>
            <w:r w:rsidRPr="00401A60">
              <w:rPr>
                <w:sz w:val="12"/>
                <w:szCs w:val="12"/>
              </w:rPr>
              <w:t>За</w:t>
            </w:r>
            <w:r>
              <w:rPr>
                <w:sz w:val="12"/>
                <w:szCs w:val="12"/>
              </w:rPr>
              <w:t xml:space="preserve"> период  реали</w:t>
            </w:r>
            <w:r w:rsidRPr="00401A60">
              <w:rPr>
                <w:sz w:val="12"/>
                <w:szCs w:val="12"/>
              </w:rPr>
              <w:t>зации</w:t>
            </w:r>
          </w:p>
        </w:tc>
      </w:tr>
      <w:tr w:rsidR="00EE3422" w:rsidRPr="00401A60" w:rsidTr="00EE3422">
        <w:tc>
          <w:tcPr>
            <w:tcW w:w="379" w:type="dxa"/>
            <w:vMerge/>
            <w:vAlign w:val="center"/>
          </w:tcPr>
          <w:p w:rsidR="00EE3422" w:rsidRPr="00401A60" w:rsidRDefault="00EE3422" w:rsidP="00EE3422">
            <w:pPr>
              <w:pStyle w:val="affffffffffffffff"/>
              <w:ind w:firstLine="0"/>
              <w:jc w:val="center"/>
              <w:rPr>
                <w:sz w:val="12"/>
                <w:szCs w:val="12"/>
              </w:rPr>
            </w:pPr>
          </w:p>
        </w:tc>
        <w:tc>
          <w:tcPr>
            <w:tcW w:w="2502" w:type="dxa"/>
            <w:vMerge/>
            <w:vAlign w:val="center"/>
          </w:tcPr>
          <w:p w:rsidR="00EE3422" w:rsidRPr="00401A60" w:rsidRDefault="00EE3422" w:rsidP="00EE3422">
            <w:pPr>
              <w:pStyle w:val="affffffffffffffff"/>
              <w:ind w:firstLine="0"/>
              <w:jc w:val="center"/>
              <w:rPr>
                <w:sz w:val="12"/>
                <w:szCs w:val="12"/>
              </w:rPr>
            </w:pPr>
          </w:p>
        </w:tc>
        <w:tc>
          <w:tcPr>
            <w:tcW w:w="771" w:type="dxa"/>
            <w:gridSpan w:val="2"/>
            <w:vMerge/>
            <w:vAlign w:val="center"/>
          </w:tcPr>
          <w:p w:rsidR="00EE3422" w:rsidRPr="00401A60" w:rsidRDefault="00EE3422" w:rsidP="00EE3422">
            <w:pPr>
              <w:pStyle w:val="affffffffffffffff"/>
              <w:ind w:firstLine="0"/>
              <w:jc w:val="center"/>
              <w:rPr>
                <w:sz w:val="12"/>
                <w:szCs w:val="12"/>
              </w:rPr>
            </w:pPr>
          </w:p>
        </w:tc>
        <w:tc>
          <w:tcPr>
            <w:tcW w:w="851" w:type="dxa"/>
            <w:vMerge/>
            <w:vAlign w:val="center"/>
          </w:tcPr>
          <w:p w:rsidR="00EE3422" w:rsidRPr="00401A60" w:rsidRDefault="00EE3422" w:rsidP="00EE3422">
            <w:pPr>
              <w:pStyle w:val="affffffffffffffff"/>
              <w:ind w:firstLine="0"/>
              <w:jc w:val="center"/>
              <w:rPr>
                <w:sz w:val="12"/>
                <w:szCs w:val="12"/>
              </w:rPr>
            </w:pPr>
          </w:p>
        </w:tc>
        <w:tc>
          <w:tcPr>
            <w:tcW w:w="567" w:type="dxa"/>
            <w:gridSpan w:val="3"/>
            <w:vMerge/>
            <w:vAlign w:val="center"/>
          </w:tcPr>
          <w:p w:rsidR="00EE3422" w:rsidRPr="00401A60" w:rsidRDefault="00EE3422" w:rsidP="00EE3422">
            <w:pPr>
              <w:pStyle w:val="affffffffffffffff"/>
              <w:ind w:firstLine="0"/>
              <w:jc w:val="center"/>
              <w:rPr>
                <w:sz w:val="12"/>
                <w:szCs w:val="12"/>
              </w:rPr>
            </w:pPr>
          </w:p>
        </w:tc>
        <w:tc>
          <w:tcPr>
            <w:tcW w:w="567" w:type="dxa"/>
            <w:gridSpan w:val="2"/>
            <w:vAlign w:val="center"/>
          </w:tcPr>
          <w:p w:rsidR="00EE3422" w:rsidRPr="00401A60" w:rsidRDefault="00EE3422" w:rsidP="00EE3422">
            <w:pPr>
              <w:pStyle w:val="affffffffffffffff"/>
              <w:ind w:firstLine="0"/>
              <w:jc w:val="center"/>
              <w:rPr>
                <w:sz w:val="12"/>
                <w:szCs w:val="12"/>
              </w:rPr>
            </w:pPr>
            <w:r w:rsidRPr="00401A60">
              <w:rPr>
                <w:sz w:val="12"/>
                <w:szCs w:val="12"/>
              </w:rPr>
              <w:t>2021</w:t>
            </w:r>
          </w:p>
        </w:tc>
        <w:tc>
          <w:tcPr>
            <w:tcW w:w="567" w:type="dxa"/>
            <w:vAlign w:val="center"/>
          </w:tcPr>
          <w:p w:rsidR="00EE3422" w:rsidRPr="00401A60" w:rsidRDefault="00EE3422" w:rsidP="00EE3422">
            <w:pPr>
              <w:pStyle w:val="affffffffffffffff"/>
              <w:ind w:firstLine="0"/>
              <w:jc w:val="center"/>
              <w:rPr>
                <w:sz w:val="12"/>
                <w:szCs w:val="12"/>
              </w:rPr>
            </w:pPr>
            <w:r w:rsidRPr="00401A60">
              <w:rPr>
                <w:sz w:val="12"/>
                <w:szCs w:val="12"/>
              </w:rPr>
              <w:t>2022</w:t>
            </w:r>
          </w:p>
        </w:tc>
        <w:tc>
          <w:tcPr>
            <w:tcW w:w="567" w:type="dxa"/>
            <w:gridSpan w:val="2"/>
            <w:vAlign w:val="center"/>
          </w:tcPr>
          <w:p w:rsidR="00EE3422" w:rsidRPr="00401A60" w:rsidRDefault="00EE3422" w:rsidP="00EE3422">
            <w:pPr>
              <w:pStyle w:val="affffffffffffffff"/>
              <w:ind w:firstLine="0"/>
              <w:jc w:val="center"/>
              <w:rPr>
                <w:sz w:val="12"/>
                <w:szCs w:val="12"/>
              </w:rPr>
            </w:pPr>
            <w:r w:rsidRPr="00401A60">
              <w:rPr>
                <w:sz w:val="12"/>
                <w:szCs w:val="12"/>
              </w:rPr>
              <w:t>2023</w:t>
            </w:r>
          </w:p>
        </w:tc>
        <w:tc>
          <w:tcPr>
            <w:tcW w:w="958" w:type="dxa"/>
            <w:gridSpan w:val="2"/>
            <w:vMerge/>
            <w:vAlign w:val="center"/>
          </w:tcPr>
          <w:p w:rsidR="00EE3422" w:rsidRPr="00401A60" w:rsidRDefault="00EE3422" w:rsidP="00EE3422">
            <w:pPr>
              <w:pStyle w:val="affffffffffffffff"/>
              <w:ind w:firstLine="0"/>
              <w:jc w:val="center"/>
              <w:rPr>
                <w:sz w:val="12"/>
                <w:szCs w:val="12"/>
              </w:rPr>
            </w:pPr>
          </w:p>
        </w:tc>
      </w:tr>
      <w:tr w:rsidR="00EE3422" w:rsidRPr="00401A60" w:rsidTr="00EE3422">
        <w:tc>
          <w:tcPr>
            <w:tcW w:w="379" w:type="dxa"/>
            <w:vAlign w:val="center"/>
          </w:tcPr>
          <w:p w:rsidR="00401A60" w:rsidRPr="00401A60" w:rsidRDefault="00401A60" w:rsidP="00EE3422">
            <w:pPr>
              <w:pStyle w:val="affffffffffffffff"/>
              <w:ind w:firstLine="0"/>
              <w:jc w:val="center"/>
              <w:rPr>
                <w:sz w:val="12"/>
                <w:szCs w:val="12"/>
              </w:rPr>
            </w:pPr>
            <w:r w:rsidRPr="00401A60">
              <w:rPr>
                <w:sz w:val="12"/>
                <w:szCs w:val="12"/>
              </w:rPr>
              <w:t>1</w:t>
            </w:r>
          </w:p>
        </w:tc>
        <w:tc>
          <w:tcPr>
            <w:tcW w:w="2502" w:type="dxa"/>
            <w:vAlign w:val="center"/>
          </w:tcPr>
          <w:p w:rsidR="00401A60" w:rsidRPr="00401A60" w:rsidRDefault="00401A60" w:rsidP="00EE3422">
            <w:pPr>
              <w:pStyle w:val="affffffffffffffff"/>
              <w:ind w:firstLine="0"/>
              <w:jc w:val="center"/>
              <w:rPr>
                <w:sz w:val="12"/>
                <w:szCs w:val="12"/>
              </w:rPr>
            </w:pPr>
            <w:r w:rsidRPr="00401A60">
              <w:rPr>
                <w:sz w:val="12"/>
                <w:szCs w:val="12"/>
              </w:rPr>
              <w:t>2</w:t>
            </w:r>
          </w:p>
        </w:tc>
        <w:tc>
          <w:tcPr>
            <w:tcW w:w="771" w:type="dxa"/>
            <w:gridSpan w:val="2"/>
            <w:vAlign w:val="center"/>
          </w:tcPr>
          <w:p w:rsidR="00401A60" w:rsidRPr="00401A60" w:rsidRDefault="00401A60" w:rsidP="00EE3422">
            <w:pPr>
              <w:pStyle w:val="affffffffffffffff"/>
              <w:ind w:firstLine="0"/>
              <w:jc w:val="center"/>
              <w:rPr>
                <w:sz w:val="12"/>
                <w:szCs w:val="12"/>
              </w:rPr>
            </w:pPr>
            <w:r w:rsidRPr="00401A60">
              <w:rPr>
                <w:sz w:val="12"/>
                <w:szCs w:val="12"/>
              </w:rPr>
              <w:t>3</w:t>
            </w:r>
          </w:p>
        </w:tc>
        <w:tc>
          <w:tcPr>
            <w:tcW w:w="851" w:type="dxa"/>
            <w:vAlign w:val="center"/>
          </w:tcPr>
          <w:p w:rsidR="00401A60" w:rsidRPr="00401A60" w:rsidRDefault="00401A60" w:rsidP="00EE3422">
            <w:pPr>
              <w:pStyle w:val="affffffffffffffff"/>
              <w:ind w:firstLine="0"/>
              <w:jc w:val="center"/>
              <w:rPr>
                <w:sz w:val="12"/>
                <w:szCs w:val="12"/>
              </w:rPr>
            </w:pPr>
            <w:r w:rsidRPr="00401A60">
              <w:rPr>
                <w:sz w:val="12"/>
                <w:szCs w:val="12"/>
              </w:rPr>
              <w:t>4</w:t>
            </w:r>
          </w:p>
        </w:tc>
        <w:tc>
          <w:tcPr>
            <w:tcW w:w="567" w:type="dxa"/>
            <w:gridSpan w:val="3"/>
            <w:vAlign w:val="center"/>
          </w:tcPr>
          <w:p w:rsidR="00401A60" w:rsidRPr="00401A60" w:rsidRDefault="00401A60" w:rsidP="00EE3422">
            <w:pPr>
              <w:pStyle w:val="affffffffffffffff"/>
              <w:ind w:firstLine="0"/>
              <w:jc w:val="center"/>
              <w:rPr>
                <w:sz w:val="12"/>
                <w:szCs w:val="12"/>
              </w:rPr>
            </w:pPr>
            <w:r w:rsidRPr="00401A60">
              <w:rPr>
                <w:sz w:val="12"/>
                <w:szCs w:val="12"/>
              </w:rPr>
              <w:t>5</w:t>
            </w:r>
          </w:p>
        </w:tc>
        <w:tc>
          <w:tcPr>
            <w:tcW w:w="567" w:type="dxa"/>
            <w:gridSpan w:val="2"/>
            <w:vAlign w:val="center"/>
          </w:tcPr>
          <w:p w:rsidR="00401A60" w:rsidRPr="00401A60" w:rsidRDefault="00401A60" w:rsidP="00EE3422">
            <w:pPr>
              <w:pStyle w:val="affffffffffffffff"/>
              <w:ind w:firstLine="0"/>
              <w:jc w:val="center"/>
              <w:rPr>
                <w:sz w:val="12"/>
                <w:szCs w:val="12"/>
              </w:rPr>
            </w:pPr>
            <w:r w:rsidRPr="00401A60">
              <w:rPr>
                <w:sz w:val="12"/>
                <w:szCs w:val="12"/>
              </w:rPr>
              <w:t>6</w:t>
            </w:r>
          </w:p>
        </w:tc>
        <w:tc>
          <w:tcPr>
            <w:tcW w:w="567" w:type="dxa"/>
            <w:vAlign w:val="center"/>
          </w:tcPr>
          <w:p w:rsidR="00401A60" w:rsidRPr="00401A60" w:rsidRDefault="00401A60" w:rsidP="00EE3422">
            <w:pPr>
              <w:pStyle w:val="affffffffffffffff"/>
              <w:ind w:firstLine="0"/>
              <w:jc w:val="center"/>
              <w:rPr>
                <w:sz w:val="12"/>
                <w:szCs w:val="12"/>
              </w:rPr>
            </w:pPr>
            <w:r w:rsidRPr="00401A60">
              <w:rPr>
                <w:sz w:val="12"/>
                <w:szCs w:val="12"/>
              </w:rPr>
              <w:t>7</w:t>
            </w:r>
          </w:p>
        </w:tc>
        <w:tc>
          <w:tcPr>
            <w:tcW w:w="567" w:type="dxa"/>
            <w:gridSpan w:val="2"/>
            <w:vAlign w:val="center"/>
          </w:tcPr>
          <w:p w:rsidR="00401A60" w:rsidRPr="00401A60" w:rsidRDefault="00401A60" w:rsidP="00EE3422">
            <w:pPr>
              <w:pStyle w:val="affffffffffffffff"/>
              <w:ind w:firstLine="0"/>
              <w:jc w:val="center"/>
              <w:rPr>
                <w:sz w:val="12"/>
                <w:szCs w:val="12"/>
              </w:rPr>
            </w:pPr>
            <w:r w:rsidRPr="00401A60">
              <w:rPr>
                <w:sz w:val="12"/>
                <w:szCs w:val="12"/>
              </w:rPr>
              <w:t>8</w:t>
            </w:r>
          </w:p>
        </w:tc>
        <w:tc>
          <w:tcPr>
            <w:tcW w:w="958" w:type="dxa"/>
            <w:gridSpan w:val="2"/>
            <w:vAlign w:val="center"/>
          </w:tcPr>
          <w:p w:rsidR="00401A60" w:rsidRPr="00401A60" w:rsidRDefault="00401A60" w:rsidP="00EE3422">
            <w:pPr>
              <w:pStyle w:val="affffffffffffffff"/>
              <w:ind w:firstLine="0"/>
              <w:jc w:val="center"/>
              <w:rPr>
                <w:sz w:val="12"/>
                <w:szCs w:val="12"/>
              </w:rPr>
            </w:pPr>
            <w:r w:rsidRPr="00401A60">
              <w:rPr>
                <w:sz w:val="12"/>
                <w:szCs w:val="12"/>
              </w:rPr>
              <w:t>9</w:t>
            </w:r>
          </w:p>
        </w:tc>
      </w:tr>
      <w:tr w:rsidR="00401A60" w:rsidRPr="00401A60" w:rsidTr="00EE3422">
        <w:tc>
          <w:tcPr>
            <w:tcW w:w="7729" w:type="dxa"/>
            <w:gridSpan w:val="15"/>
            <w:vAlign w:val="center"/>
          </w:tcPr>
          <w:p w:rsidR="00401A60" w:rsidRPr="00401A60" w:rsidRDefault="00401A60" w:rsidP="00EE3422">
            <w:pPr>
              <w:autoSpaceDE w:val="0"/>
              <w:autoSpaceDN w:val="0"/>
              <w:adjustRightInd w:val="0"/>
              <w:jc w:val="center"/>
              <w:rPr>
                <w:rFonts w:ascii="Times New Roman" w:hAnsi="Times New Roman" w:cs="Times New Roman"/>
                <w:sz w:val="12"/>
                <w:szCs w:val="12"/>
              </w:rPr>
            </w:pPr>
            <w:r w:rsidRPr="00401A60">
              <w:rPr>
                <w:rFonts w:ascii="Times New Roman" w:hAnsi="Times New Roman" w:cs="Times New Roman"/>
                <w:sz w:val="12"/>
                <w:szCs w:val="12"/>
              </w:rPr>
              <w:t>Цель: Создание условий для развития жилищного строительства в муниципальном   районе  Сергиевский  и обеспечение граждан комфортными условиями проживания</w:t>
            </w:r>
          </w:p>
        </w:tc>
      </w:tr>
      <w:tr w:rsidR="00401A60" w:rsidRPr="00401A60" w:rsidTr="00EE3422">
        <w:tc>
          <w:tcPr>
            <w:tcW w:w="7729" w:type="dxa"/>
            <w:gridSpan w:val="15"/>
            <w:vAlign w:val="center"/>
          </w:tcPr>
          <w:p w:rsidR="00401A60" w:rsidRPr="00401A60" w:rsidRDefault="00401A60" w:rsidP="00EE3422">
            <w:pPr>
              <w:autoSpaceDE w:val="0"/>
              <w:autoSpaceDN w:val="0"/>
              <w:adjustRightInd w:val="0"/>
              <w:jc w:val="center"/>
              <w:rPr>
                <w:rFonts w:ascii="Times New Roman" w:hAnsi="Times New Roman" w:cs="Times New Roman"/>
                <w:sz w:val="12"/>
                <w:szCs w:val="12"/>
              </w:rPr>
            </w:pPr>
            <w:r w:rsidRPr="00401A60">
              <w:rPr>
                <w:rFonts w:ascii="Times New Roman" w:hAnsi="Times New Roman" w:cs="Times New Roman"/>
                <w:sz w:val="12"/>
                <w:szCs w:val="12"/>
              </w:rPr>
              <w:t>Задача № 1. Развитие социальной инфраструктуры</w:t>
            </w:r>
          </w:p>
        </w:tc>
      </w:tr>
      <w:tr w:rsidR="00401A60" w:rsidRPr="00401A60" w:rsidTr="00EE3422">
        <w:tc>
          <w:tcPr>
            <w:tcW w:w="379" w:type="dxa"/>
            <w:vAlign w:val="center"/>
          </w:tcPr>
          <w:p w:rsidR="00401A60" w:rsidRPr="00401A60" w:rsidRDefault="00401A60" w:rsidP="00EE3422">
            <w:pPr>
              <w:pStyle w:val="affffffffffffffff"/>
              <w:ind w:firstLine="0"/>
              <w:jc w:val="center"/>
              <w:rPr>
                <w:sz w:val="12"/>
                <w:szCs w:val="12"/>
              </w:rPr>
            </w:pPr>
            <w:r w:rsidRPr="00401A60">
              <w:rPr>
                <w:sz w:val="12"/>
                <w:szCs w:val="12"/>
              </w:rPr>
              <w:t>1.1</w:t>
            </w:r>
          </w:p>
        </w:tc>
        <w:tc>
          <w:tcPr>
            <w:tcW w:w="2502" w:type="dxa"/>
            <w:vAlign w:val="center"/>
          </w:tcPr>
          <w:p w:rsidR="00401A60" w:rsidRPr="00401A60" w:rsidRDefault="00401A60" w:rsidP="00EE3422">
            <w:pPr>
              <w:ind w:left="120" w:right="120"/>
              <w:jc w:val="center"/>
              <w:rPr>
                <w:rFonts w:ascii="Times New Roman" w:hAnsi="Times New Roman" w:cs="Times New Roman"/>
                <w:sz w:val="12"/>
                <w:szCs w:val="12"/>
              </w:rPr>
            </w:pPr>
            <w:r w:rsidRPr="00401A60">
              <w:rPr>
                <w:rFonts w:ascii="Times New Roman" w:hAnsi="Times New Roman" w:cs="Times New Roman"/>
                <w:sz w:val="12"/>
                <w:szCs w:val="12"/>
              </w:rPr>
              <w:t>Количество объектов социальной инфраструк</w:t>
            </w:r>
            <w:r w:rsidR="00EE3422">
              <w:rPr>
                <w:rFonts w:ascii="Times New Roman" w:hAnsi="Times New Roman" w:cs="Times New Roman"/>
                <w:sz w:val="12"/>
                <w:szCs w:val="12"/>
              </w:rPr>
              <w:t xml:space="preserve">туры, введенных в </w:t>
            </w:r>
            <w:r w:rsidRPr="00401A60">
              <w:rPr>
                <w:rFonts w:ascii="Times New Roman" w:hAnsi="Times New Roman" w:cs="Times New Roman"/>
                <w:sz w:val="12"/>
                <w:szCs w:val="12"/>
              </w:rPr>
              <w:t>эксплуатацию</w:t>
            </w:r>
          </w:p>
        </w:tc>
        <w:tc>
          <w:tcPr>
            <w:tcW w:w="754" w:type="dxa"/>
            <w:vAlign w:val="center"/>
          </w:tcPr>
          <w:p w:rsidR="00401A60" w:rsidRPr="00401A60" w:rsidRDefault="00401A60" w:rsidP="00EE3422">
            <w:pPr>
              <w:spacing w:before="100" w:after="100"/>
              <w:ind w:left="60" w:right="60"/>
              <w:jc w:val="center"/>
              <w:rPr>
                <w:rFonts w:ascii="Times New Roman" w:hAnsi="Times New Roman" w:cs="Times New Roman"/>
                <w:sz w:val="12"/>
                <w:szCs w:val="12"/>
              </w:rPr>
            </w:pPr>
            <w:r w:rsidRPr="00401A60">
              <w:rPr>
                <w:rFonts w:ascii="Times New Roman" w:hAnsi="Times New Roman" w:cs="Times New Roman"/>
                <w:sz w:val="12"/>
                <w:szCs w:val="12"/>
              </w:rPr>
              <w:t>шт.</w:t>
            </w:r>
          </w:p>
        </w:tc>
        <w:tc>
          <w:tcPr>
            <w:tcW w:w="894" w:type="dxa"/>
            <w:gridSpan w:val="3"/>
            <w:vAlign w:val="center"/>
          </w:tcPr>
          <w:p w:rsidR="00401A60" w:rsidRPr="00401A60" w:rsidRDefault="00401A60" w:rsidP="00EE3422">
            <w:pPr>
              <w:spacing w:before="100" w:after="100"/>
              <w:ind w:left="60" w:right="60"/>
              <w:jc w:val="center"/>
              <w:rPr>
                <w:rFonts w:ascii="Times New Roman" w:hAnsi="Times New Roman" w:cs="Times New Roman"/>
                <w:sz w:val="12"/>
                <w:szCs w:val="12"/>
              </w:rPr>
            </w:pPr>
            <w:r w:rsidRPr="00401A60">
              <w:rPr>
                <w:rFonts w:ascii="Times New Roman" w:hAnsi="Times New Roman" w:cs="Times New Roman"/>
                <w:sz w:val="12"/>
                <w:szCs w:val="12"/>
              </w:rPr>
              <w:t>-</w:t>
            </w:r>
          </w:p>
        </w:tc>
        <w:tc>
          <w:tcPr>
            <w:tcW w:w="522" w:type="dxa"/>
            <w:vAlign w:val="center"/>
          </w:tcPr>
          <w:p w:rsidR="00401A60" w:rsidRPr="00401A60" w:rsidRDefault="00401A60" w:rsidP="00EE3422">
            <w:pPr>
              <w:spacing w:before="100" w:after="100"/>
              <w:ind w:left="60" w:right="60"/>
              <w:jc w:val="center"/>
              <w:rPr>
                <w:rFonts w:ascii="Times New Roman" w:hAnsi="Times New Roman" w:cs="Times New Roman"/>
                <w:sz w:val="12"/>
                <w:szCs w:val="12"/>
              </w:rPr>
            </w:pPr>
            <w:r w:rsidRPr="00401A60">
              <w:rPr>
                <w:rFonts w:ascii="Times New Roman" w:hAnsi="Times New Roman" w:cs="Times New Roman"/>
                <w:sz w:val="12"/>
                <w:szCs w:val="12"/>
              </w:rPr>
              <w:t>-</w:t>
            </w:r>
          </w:p>
        </w:tc>
        <w:tc>
          <w:tcPr>
            <w:tcW w:w="563" w:type="dxa"/>
            <w:gridSpan w:val="2"/>
            <w:vAlign w:val="center"/>
          </w:tcPr>
          <w:p w:rsidR="00401A60" w:rsidRPr="00401A60" w:rsidRDefault="00401A60" w:rsidP="00EE3422">
            <w:pPr>
              <w:spacing w:before="100" w:after="100"/>
              <w:ind w:left="60" w:right="60"/>
              <w:jc w:val="center"/>
              <w:rPr>
                <w:rFonts w:ascii="Times New Roman" w:hAnsi="Times New Roman" w:cs="Times New Roman"/>
                <w:sz w:val="12"/>
                <w:szCs w:val="12"/>
              </w:rPr>
            </w:pPr>
            <w:r w:rsidRPr="00401A60">
              <w:rPr>
                <w:rFonts w:ascii="Times New Roman" w:hAnsi="Times New Roman" w:cs="Times New Roman"/>
                <w:sz w:val="12"/>
                <w:szCs w:val="12"/>
              </w:rPr>
              <w:t>0</w:t>
            </w:r>
          </w:p>
        </w:tc>
        <w:tc>
          <w:tcPr>
            <w:tcW w:w="637" w:type="dxa"/>
            <w:gridSpan w:val="3"/>
            <w:vAlign w:val="center"/>
          </w:tcPr>
          <w:p w:rsidR="00401A60" w:rsidRPr="00401A60" w:rsidRDefault="00401A60" w:rsidP="00EE3422">
            <w:pPr>
              <w:spacing w:before="100" w:after="100"/>
              <w:ind w:left="120" w:right="120"/>
              <w:jc w:val="center"/>
              <w:rPr>
                <w:rFonts w:ascii="Times New Roman" w:hAnsi="Times New Roman" w:cs="Times New Roman"/>
                <w:sz w:val="12"/>
                <w:szCs w:val="12"/>
              </w:rPr>
            </w:pPr>
            <w:r w:rsidRPr="00401A60">
              <w:rPr>
                <w:rFonts w:ascii="Times New Roman" w:hAnsi="Times New Roman" w:cs="Times New Roman"/>
                <w:sz w:val="12"/>
                <w:szCs w:val="12"/>
              </w:rPr>
              <w:t>0</w:t>
            </w:r>
          </w:p>
        </w:tc>
        <w:tc>
          <w:tcPr>
            <w:tcW w:w="563" w:type="dxa"/>
            <w:gridSpan w:val="2"/>
            <w:vAlign w:val="center"/>
          </w:tcPr>
          <w:p w:rsidR="00401A60" w:rsidRPr="00401A60" w:rsidRDefault="00401A60" w:rsidP="00EE3422">
            <w:pPr>
              <w:spacing w:before="100" w:after="100"/>
              <w:ind w:left="60" w:right="60"/>
              <w:jc w:val="center"/>
              <w:rPr>
                <w:rFonts w:ascii="Times New Roman" w:hAnsi="Times New Roman" w:cs="Times New Roman"/>
                <w:sz w:val="12"/>
                <w:szCs w:val="12"/>
              </w:rPr>
            </w:pPr>
            <w:r w:rsidRPr="00401A60">
              <w:rPr>
                <w:rFonts w:ascii="Times New Roman" w:hAnsi="Times New Roman" w:cs="Times New Roman"/>
                <w:sz w:val="12"/>
                <w:szCs w:val="12"/>
              </w:rPr>
              <w:t>0</w:t>
            </w:r>
          </w:p>
        </w:tc>
        <w:tc>
          <w:tcPr>
            <w:tcW w:w="915" w:type="dxa"/>
            <w:vAlign w:val="center"/>
          </w:tcPr>
          <w:p w:rsidR="00401A60" w:rsidRPr="00401A60" w:rsidRDefault="00401A60" w:rsidP="00EE3422">
            <w:pPr>
              <w:ind w:left="120" w:right="120"/>
              <w:jc w:val="center"/>
              <w:rPr>
                <w:rFonts w:ascii="Times New Roman" w:hAnsi="Times New Roman" w:cs="Times New Roman"/>
                <w:sz w:val="12"/>
                <w:szCs w:val="12"/>
              </w:rPr>
            </w:pPr>
            <w:r w:rsidRPr="00401A60">
              <w:rPr>
                <w:rFonts w:ascii="Times New Roman" w:hAnsi="Times New Roman" w:cs="Times New Roman"/>
                <w:sz w:val="12"/>
                <w:szCs w:val="12"/>
              </w:rPr>
              <w:t>-</w:t>
            </w:r>
          </w:p>
        </w:tc>
      </w:tr>
      <w:tr w:rsidR="00401A60" w:rsidRPr="00401A60" w:rsidTr="00EE3422">
        <w:tc>
          <w:tcPr>
            <w:tcW w:w="7729" w:type="dxa"/>
            <w:gridSpan w:val="15"/>
            <w:vAlign w:val="center"/>
          </w:tcPr>
          <w:p w:rsidR="00401A60" w:rsidRPr="00401A60" w:rsidRDefault="00401A60" w:rsidP="00EE3422">
            <w:pPr>
              <w:autoSpaceDE w:val="0"/>
              <w:autoSpaceDN w:val="0"/>
              <w:adjustRightInd w:val="0"/>
              <w:jc w:val="center"/>
              <w:rPr>
                <w:rFonts w:ascii="Times New Roman" w:hAnsi="Times New Roman" w:cs="Times New Roman"/>
                <w:sz w:val="12"/>
                <w:szCs w:val="12"/>
              </w:rPr>
            </w:pPr>
            <w:r w:rsidRPr="00401A60">
              <w:rPr>
                <w:rFonts w:ascii="Times New Roman" w:hAnsi="Times New Roman" w:cs="Times New Roman"/>
                <w:sz w:val="12"/>
                <w:szCs w:val="12"/>
              </w:rPr>
              <w:t>Задача № 2. Развитие инженерной инфраструктуры</w:t>
            </w:r>
          </w:p>
        </w:tc>
      </w:tr>
      <w:tr w:rsidR="00401A60" w:rsidRPr="00401A60" w:rsidTr="00EE3422">
        <w:tc>
          <w:tcPr>
            <w:tcW w:w="379" w:type="dxa"/>
            <w:vAlign w:val="center"/>
          </w:tcPr>
          <w:p w:rsidR="00401A60" w:rsidRPr="00401A60" w:rsidRDefault="00401A60" w:rsidP="00EE3422">
            <w:pPr>
              <w:pStyle w:val="affffffffffffffff"/>
              <w:ind w:firstLine="0"/>
              <w:jc w:val="center"/>
              <w:rPr>
                <w:sz w:val="12"/>
                <w:szCs w:val="12"/>
              </w:rPr>
            </w:pPr>
            <w:r w:rsidRPr="00401A60">
              <w:rPr>
                <w:sz w:val="12"/>
                <w:szCs w:val="12"/>
              </w:rPr>
              <w:t>2.1</w:t>
            </w:r>
          </w:p>
        </w:tc>
        <w:tc>
          <w:tcPr>
            <w:tcW w:w="2502" w:type="dxa"/>
            <w:vAlign w:val="center"/>
          </w:tcPr>
          <w:p w:rsidR="00401A60" w:rsidRPr="00401A60" w:rsidRDefault="00401A60" w:rsidP="00EE3422">
            <w:pPr>
              <w:ind w:left="82" w:right="175"/>
              <w:jc w:val="center"/>
              <w:rPr>
                <w:rFonts w:ascii="Times New Roman" w:hAnsi="Times New Roman" w:cs="Times New Roman"/>
                <w:sz w:val="12"/>
                <w:szCs w:val="12"/>
              </w:rPr>
            </w:pPr>
            <w:r w:rsidRPr="00401A60">
              <w:rPr>
                <w:rFonts w:ascii="Times New Roman" w:hAnsi="Times New Roman" w:cs="Times New Roman"/>
                <w:sz w:val="12"/>
                <w:szCs w:val="12"/>
              </w:rPr>
              <w:t>Количество объектов инженерной инфраструктуры, завершенных проектированием</w:t>
            </w:r>
          </w:p>
        </w:tc>
        <w:tc>
          <w:tcPr>
            <w:tcW w:w="754" w:type="dxa"/>
            <w:vAlign w:val="center"/>
          </w:tcPr>
          <w:p w:rsidR="00401A60" w:rsidRPr="00401A60" w:rsidRDefault="00401A60" w:rsidP="00EE3422">
            <w:pPr>
              <w:spacing w:before="100" w:after="100"/>
              <w:ind w:left="60" w:right="60"/>
              <w:jc w:val="center"/>
              <w:rPr>
                <w:rFonts w:ascii="Times New Roman" w:hAnsi="Times New Roman" w:cs="Times New Roman"/>
                <w:sz w:val="12"/>
                <w:szCs w:val="12"/>
              </w:rPr>
            </w:pPr>
            <w:r w:rsidRPr="00401A60">
              <w:rPr>
                <w:rFonts w:ascii="Times New Roman" w:hAnsi="Times New Roman" w:cs="Times New Roman"/>
                <w:sz w:val="12"/>
                <w:szCs w:val="12"/>
              </w:rPr>
              <w:t>шт.</w:t>
            </w:r>
          </w:p>
        </w:tc>
        <w:tc>
          <w:tcPr>
            <w:tcW w:w="894" w:type="dxa"/>
            <w:gridSpan w:val="3"/>
            <w:vAlign w:val="center"/>
          </w:tcPr>
          <w:p w:rsidR="00401A60" w:rsidRPr="00401A60" w:rsidRDefault="00401A60" w:rsidP="00EE3422">
            <w:pPr>
              <w:spacing w:before="100" w:after="100"/>
              <w:ind w:left="60" w:right="60"/>
              <w:jc w:val="center"/>
              <w:rPr>
                <w:rFonts w:ascii="Times New Roman" w:hAnsi="Times New Roman" w:cs="Times New Roman"/>
                <w:sz w:val="12"/>
                <w:szCs w:val="12"/>
              </w:rPr>
            </w:pPr>
            <w:r w:rsidRPr="00401A60">
              <w:rPr>
                <w:rFonts w:ascii="Times New Roman" w:hAnsi="Times New Roman" w:cs="Times New Roman"/>
                <w:sz w:val="12"/>
                <w:szCs w:val="12"/>
              </w:rPr>
              <w:t>2021-2023</w:t>
            </w:r>
          </w:p>
        </w:tc>
        <w:tc>
          <w:tcPr>
            <w:tcW w:w="522" w:type="dxa"/>
            <w:vAlign w:val="center"/>
          </w:tcPr>
          <w:p w:rsidR="00401A60" w:rsidRPr="00401A60" w:rsidRDefault="00401A60" w:rsidP="00EE3422">
            <w:pPr>
              <w:spacing w:before="100" w:after="100"/>
              <w:ind w:left="60" w:right="60"/>
              <w:jc w:val="center"/>
              <w:rPr>
                <w:rFonts w:ascii="Times New Roman" w:hAnsi="Times New Roman" w:cs="Times New Roman"/>
                <w:sz w:val="12"/>
                <w:szCs w:val="12"/>
              </w:rPr>
            </w:pPr>
            <w:r w:rsidRPr="00401A60">
              <w:rPr>
                <w:rFonts w:ascii="Times New Roman" w:hAnsi="Times New Roman" w:cs="Times New Roman"/>
                <w:sz w:val="12"/>
                <w:szCs w:val="12"/>
              </w:rPr>
              <w:t>-</w:t>
            </w:r>
          </w:p>
        </w:tc>
        <w:tc>
          <w:tcPr>
            <w:tcW w:w="563" w:type="dxa"/>
            <w:gridSpan w:val="2"/>
            <w:vAlign w:val="center"/>
          </w:tcPr>
          <w:p w:rsidR="00401A60" w:rsidRPr="00401A60" w:rsidRDefault="00401A60" w:rsidP="00EE3422">
            <w:pPr>
              <w:ind w:left="120" w:right="34"/>
              <w:contextualSpacing/>
              <w:jc w:val="center"/>
              <w:rPr>
                <w:rFonts w:ascii="Times New Roman" w:hAnsi="Times New Roman" w:cs="Times New Roman"/>
                <w:sz w:val="12"/>
                <w:szCs w:val="12"/>
              </w:rPr>
            </w:pPr>
            <w:r w:rsidRPr="00401A60">
              <w:rPr>
                <w:rFonts w:ascii="Times New Roman" w:hAnsi="Times New Roman" w:cs="Times New Roman"/>
                <w:sz w:val="12"/>
                <w:szCs w:val="12"/>
              </w:rPr>
              <w:t>0</w:t>
            </w:r>
          </w:p>
        </w:tc>
        <w:tc>
          <w:tcPr>
            <w:tcW w:w="637" w:type="dxa"/>
            <w:gridSpan w:val="3"/>
            <w:vAlign w:val="center"/>
          </w:tcPr>
          <w:p w:rsidR="00401A60" w:rsidRPr="00401A60" w:rsidRDefault="00401A60" w:rsidP="00EE3422">
            <w:pPr>
              <w:spacing w:before="100" w:after="100"/>
              <w:ind w:left="120" w:right="120"/>
              <w:jc w:val="center"/>
              <w:rPr>
                <w:rFonts w:ascii="Times New Roman" w:hAnsi="Times New Roman" w:cs="Times New Roman"/>
                <w:sz w:val="12"/>
                <w:szCs w:val="12"/>
              </w:rPr>
            </w:pPr>
            <w:r w:rsidRPr="00401A60">
              <w:rPr>
                <w:rFonts w:ascii="Times New Roman" w:hAnsi="Times New Roman" w:cs="Times New Roman"/>
                <w:sz w:val="12"/>
                <w:szCs w:val="12"/>
              </w:rPr>
              <w:t>0</w:t>
            </w:r>
          </w:p>
        </w:tc>
        <w:tc>
          <w:tcPr>
            <w:tcW w:w="563" w:type="dxa"/>
            <w:gridSpan w:val="2"/>
            <w:vAlign w:val="center"/>
          </w:tcPr>
          <w:p w:rsidR="00401A60" w:rsidRPr="00401A60" w:rsidRDefault="00401A60" w:rsidP="00EE3422">
            <w:pPr>
              <w:spacing w:before="100" w:after="100"/>
              <w:ind w:left="60" w:right="60"/>
              <w:jc w:val="center"/>
              <w:rPr>
                <w:rFonts w:ascii="Times New Roman" w:hAnsi="Times New Roman" w:cs="Times New Roman"/>
                <w:sz w:val="12"/>
                <w:szCs w:val="12"/>
              </w:rPr>
            </w:pPr>
            <w:r w:rsidRPr="00401A60">
              <w:rPr>
                <w:rFonts w:ascii="Times New Roman" w:hAnsi="Times New Roman" w:cs="Times New Roman"/>
                <w:sz w:val="12"/>
                <w:szCs w:val="12"/>
              </w:rPr>
              <w:t>0</w:t>
            </w:r>
          </w:p>
        </w:tc>
        <w:tc>
          <w:tcPr>
            <w:tcW w:w="915" w:type="dxa"/>
            <w:vAlign w:val="center"/>
          </w:tcPr>
          <w:p w:rsidR="00401A60" w:rsidRPr="00401A60" w:rsidRDefault="00401A60" w:rsidP="00EE3422">
            <w:pPr>
              <w:ind w:left="120" w:right="120"/>
              <w:jc w:val="center"/>
              <w:rPr>
                <w:rFonts w:ascii="Times New Roman" w:hAnsi="Times New Roman" w:cs="Times New Roman"/>
                <w:sz w:val="12"/>
                <w:szCs w:val="12"/>
              </w:rPr>
            </w:pPr>
            <w:r w:rsidRPr="00401A60">
              <w:rPr>
                <w:rFonts w:ascii="Times New Roman" w:hAnsi="Times New Roman" w:cs="Times New Roman"/>
                <w:sz w:val="12"/>
                <w:szCs w:val="12"/>
              </w:rPr>
              <w:t>-</w:t>
            </w:r>
          </w:p>
        </w:tc>
      </w:tr>
      <w:tr w:rsidR="00401A60" w:rsidRPr="00401A60" w:rsidTr="00EE3422">
        <w:tc>
          <w:tcPr>
            <w:tcW w:w="7729" w:type="dxa"/>
            <w:gridSpan w:val="15"/>
            <w:vAlign w:val="center"/>
          </w:tcPr>
          <w:p w:rsidR="00401A60" w:rsidRPr="00401A60" w:rsidRDefault="00401A60" w:rsidP="00EE3422">
            <w:pPr>
              <w:ind w:left="120" w:right="120"/>
              <w:jc w:val="center"/>
              <w:rPr>
                <w:rFonts w:ascii="Times New Roman" w:hAnsi="Times New Roman" w:cs="Times New Roman"/>
                <w:sz w:val="12"/>
                <w:szCs w:val="12"/>
              </w:rPr>
            </w:pPr>
            <w:r w:rsidRPr="00401A60">
              <w:rPr>
                <w:rFonts w:ascii="Times New Roman" w:hAnsi="Times New Roman" w:cs="Times New Roman"/>
                <w:sz w:val="12"/>
                <w:szCs w:val="12"/>
              </w:rPr>
              <w:t>Задача № 3. Градостроительная подготовка территории</w:t>
            </w:r>
          </w:p>
        </w:tc>
      </w:tr>
      <w:tr w:rsidR="00401A60" w:rsidRPr="00401A60" w:rsidTr="00EE3422">
        <w:tc>
          <w:tcPr>
            <w:tcW w:w="379" w:type="dxa"/>
            <w:vAlign w:val="center"/>
          </w:tcPr>
          <w:p w:rsidR="00401A60" w:rsidRPr="00401A60" w:rsidRDefault="00401A60" w:rsidP="00EE3422">
            <w:pPr>
              <w:pStyle w:val="affffffffffffffff"/>
              <w:ind w:firstLine="0"/>
              <w:jc w:val="center"/>
              <w:rPr>
                <w:sz w:val="12"/>
                <w:szCs w:val="12"/>
              </w:rPr>
            </w:pPr>
            <w:r w:rsidRPr="00401A60">
              <w:rPr>
                <w:sz w:val="12"/>
                <w:szCs w:val="12"/>
              </w:rPr>
              <w:t>3.1</w:t>
            </w:r>
          </w:p>
        </w:tc>
        <w:tc>
          <w:tcPr>
            <w:tcW w:w="2502" w:type="dxa"/>
            <w:vAlign w:val="center"/>
          </w:tcPr>
          <w:p w:rsidR="00401A60" w:rsidRPr="00401A60" w:rsidRDefault="00401A60" w:rsidP="00EE3422">
            <w:pPr>
              <w:ind w:left="180" w:right="180"/>
              <w:jc w:val="center"/>
              <w:rPr>
                <w:rFonts w:ascii="Times New Roman" w:hAnsi="Times New Roman" w:cs="Times New Roman"/>
                <w:sz w:val="12"/>
                <w:szCs w:val="12"/>
              </w:rPr>
            </w:pPr>
            <w:r w:rsidRPr="00401A60">
              <w:rPr>
                <w:rFonts w:ascii="Times New Roman" w:hAnsi="Times New Roman" w:cs="Times New Roman"/>
                <w:sz w:val="12"/>
                <w:szCs w:val="12"/>
              </w:rPr>
              <w:t>Количество подготовленных и утвержденных документов в сфере градостроительной деятельности</w:t>
            </w:r>
          </w:p>
        </w:tc>
        <w:tc>
          <w:tcPr>
            <w:tcW w:w="754" w:type="dxa"/>
            <w:vAlign w:val="center"/>
          </w:tcPr>
          <w:p w:rsidR="00401A60" w:rsidRPr="00401A60" w:rsidRDefault="00401A60" w:rsidP="00EE3422">
            <w:pPr>
              <w:spacing w:before="100" w:after="100"/>
              <w:ind w:left="60" w:right="60"/>
              <w:jc w:val="center"/>
              <w:rPr>
                <w:rFonts w:ascii="Times New Roman" w:hAnsi="Times New Roman" w:cs="Times New Roman"/>
                <w:sz w:val="12"/>
                <w:szCs w:val="12"/>
              </w:rPr>
            </w:pPr>
            <w:r w:rsidRPr="00401A60">
              <w:rPr>
                <w:rFonts w:ascii="Times New Roman" w:hAnsi="Times New Roman" w:cs="Times New Roman"/>
                <w:sz w:val="12"/>
                <w:szCs w:val="12"/>
              </w:rPr>
              <w:t>шт.</w:t>
            </w:r>
          </w:p>
        </w:tc>
        <w:tc>
          <w:tcPr>
            <w:tcW w:w="894" w:type="dxa"/>
            <w:gridSpan w:val="3"/>
            <w:vAlign w:val="center"/>
          </w:tcPr>
          <w:p w:rsidR="00401A60" w:rsidRPr="00401A60" w:rsidRDefault="00401A60" w:rsidP="00EE3422">
            <w:pPr>
              <w:ind w:left="180" w:right="180"/>
              <w:jc w:val="center"/>
              <w:rPr>
                <w:rFonts w:ascii="Times New Roman" w:hAnsi="Times New Roman" w:cs="Times New Roman"/>
                <w:sz w:val="12"/>
                <w:szCs w:val="12"/>
              </w:rPr>
            </w:pPr>
            <w:r w:rsidRPr="00401A60">
              <w:rPr>
                <w:rFonts w:ascii="Times New Roman" w:hAnsi="Times New Roman" w:cs="Times New Roman"/>
                <w:sz w:val="12"/>
                <w:szCs w:val="12"/>
              </w:rPr>
              <w:t>2021</w:t>
            </w:r>
          </w:p>
        </w:tc>
        <w:tc>
          <w:tcPr>
            <w:tcW w:w="522" w:type="dxa"/>
            <w:vAlign w:val="center"/>
          </w:tcPr>
          <w:p w:rsidR="00401A60" w:rsidRPr="00401A60" w:rsidRDefault="00401A60" w:rsidP="00EE3422">
            <w:pPr>
              <w:spacing w:before="100" w:after="100"/>
              <w:ind w:left="60" w:right="60"/>
              <w:jc w:val="center"/>
              <w:rPr>
                <w:rFonts w:ascii="Times New Roman" w:hAnsi="Times New Roman" w:cs="Times New Roman"/>
                <w:sz w:val="12"/>
                <w:szCs w:val="12"/>
              </w:rPr>
            </w:pPr>
            <w:r w:rsidRPr="00401A60">
              <w:rPr>
                <w:rFonts w:ascii="Times New Roman" w:hAnsi="Times New Roman" w:cs="Times New Roman"/>
                <w:sz w:val="12"/>
                <w:szCs w:val="12"/>
              </w:rPr>
              <w:t>-</w:t>
            </w:r>
          </w:p>
        </w:tc>
        <w:tc>
          <w:tcPr>
            <w:tcW w:w="563" w:type="dxa"/>
            <w:gridSpan w:val="2"/>
            <w:vAlign w:val="center"/>
          </w:tcPr>
          <w:p w:rsidR="00401A60" w:rsidRPr="00401A60" w:rsidRDefault="00401A60" w:rsidP="00EE3422">
            <w:pPr>
              <w:spacing w:before="100" w:after="100"/>
              <w:ind w:left="60" w:right="60"/>
              <w:jc w:val="center"/>
              <w:rPr>
                <w:rFonts w:ascii="Times New Roman" w:hAnsi="Times New Roman" w:cs="Times New Roman"/>
                <w:sz w:val="12"/>
                <w:szCs w:val="12"/>
              </w:rPr>
            </w:pPr>
            <w:r w:rsidRPr="00401A60">
              <w:rPr>
                <w:rFonts w:ascii="Times New Roman" w:hAnsi="Times New Roman" w:cs="Times New Roman"/>
                <w:sz w:val="12"/>
                <w:szCs w:val="12"/>
              </w:rPr>
              <w:t>2</w:t>
            </w:r>
          </w:p>
        </w:tc>
        <w:tc>
          <w:tcPr>
            <w:tcW w:w="637" w:type="dxa"/>
            <w:gridSpan w:val="3"/>
            <w:vAlign w:val="center"/>
          </w:tcPr>
          <w:p w:rsidR="00401A60" w:rsidRPr="00401A60" w:rsidRDefault="00401A60" w:rsidP="00EE3422">
            <w:pPr>
              <w:spacing w:before="100" w:after="100"/>
              <w:ind w:left="120" w:right="120"/>
              <w:jc w:val="center"/>
              <w:rPr>
                <w:rFonts w:ascii="Times New Roman" w:hAnsi="Times New Roman" w:cs="Times New Roman"/>
                <w:sz w:val="12"/>
                <w:szCs w:val="12"/>
              </w:rPr>
            </w:pPr>
            <w:r w:rsidRPr="00401A60">
              <w:rPr>
                <w:rFonts w:ascii="Times New Roman" w:hAnsi="Times New Roman" w:cs="Times New Roman"/>
                <w:sz w:val="12"/>
                <w:szCs w:val="12"/>
              </w:rPr>
              <w:t>0</w:t>
            </w:r>
          </w:p>
        </w:tc>
        <w:tc>
          <w:tcPr>
            <w:tcW w:w="563" w:type="dxa"/>
            <w:gridSpan w:val="2"/>
            <w:vAlign w:val="center"/>
          </w:tcPr>
          <w:p w:rsidR="00401A60" w:rsidRPr="00401A60" w:rsidRDefault="00401A60" w:rsidP="00EE3422">
            <w:pPr>
              <w:spacing w:before="100" w:after="100"/>
              <w:ind w:left="60" w:right="60"/>
              <w:jc w:val="center"/>
              <w:rPr>
                <w:rFonts w:ascii="Times New Roman" w:hAnsi="Times New Roman" w:cs="Times New Roman"/>
                <w:sz w:val="12"/>
                <w:szCs w:val="12"/>
              </w:rPr>
            </w:pPr>
            <w:r w:rsidRPr="00401A60">
              <w:rPr>
                <w:rFonts w:ascii="Times New Roman" w:hAnsi="Times New Roman" w:cs="Times New Roman"/>
                <w:sz w:val="12"/>
                <w:szCs w:val="12"/>
              </w:rPr>
              <w:t>0</w:t>
            </w:r>
          </w:p>
        </w:tc>
        <w:tc>
          <w:tcPr>
            <w:tcW w:w="915" w:type="dxa"/>
            <w:vAlign w:val="center"/>
          </w:tcPr>
          <w:p w:rsidR="00401A60" w:rsidRPr="00401A60" w:rsidRDefault="00401A60" w:rsidP="00EE3422">
            <w:pPr>
              <w:spacing w:before="100" w:after="100"/>
              <w:ind w:left="60" w:right="60"/>
              <w:jc w:val="center"/>
              <w:rPr>
                <w:rFonts w:ascii="Times New Roman" w:hAnsi="Times New Roman" w:cs="Times New Roman"/>
                <w:sz w:val="12"/>
                <w:szCs w:val="12"/>
              </w:rPr>
            </w:pPr>
            <w:r w:rsidRPr="00401A60">
              <w:rPr>
                <w:rFonts w:ascii="Times New Roman" w:hAnsi="Times New Roman" w:cs="Times New Roman"/>
                <w:sz w:val="12"/>
                <w:szCs w:val="12"/>
              </w:rPr>
              <w:t>2</w:t>
            </w:r>
          </w:p>
        </w:tc>
      </w:tr>
    </w:tbl>
    <w:p w:rsidR="00401A60" w:rsidRDefault="00401A60" w:rsidP="00EE3422">
      <w:pPr>
        <w:autoSpaceDE w:val="0"/>
        <w:autoSpaceDN w:val="0"/>
        <w:adjustRightInd w:val="0"/>
        <w:spacing w:after="0" w:line="240" w:lineRule="auto"/>
        <w:ind w:firstLine="284"/>
        <w:jc w:val="right"/>
        <w:rPr>
          <w:rFonts w:ascii="Times New Roman" w:hAnsi="Times New Roman" w:cs="Times New Roman"/>
          <w:sz w:val="12"/>
          <w:szCs w:val="12"/>
        </w:rPr>
      </w:pPr>
    </w:p>
    <w:p w:rsidR="00EE3422" w:rsidRPr="00EE3422" w:rsidRDefault="00EE3422" w:rsidP="00EE3422">
      <w:pPr>
        <w:autoSpaceDE w:val="0"/>
        <w:autoSpaceDN w:val="0"/>
        <w:adjustRightInd w:val="0"/>
        <w:spacing w:after="0" w:line="240" w:lineRule="auto"/>
        <w:ind w:firstLine="284"/>
        <w:jc w:val="right"/>
        <w:rPr>
          <w:rFonts w:ascii="Times New Roman" w:hAnsi="Times New Roman" w:cs="Times New Roman"/>
          <w:sz w:val="12"/>
          <w:szCs w:val="12"/>
        </w:rPr>
      </w:pPr>
      <w:r w:rsidRPr="00EE3422">
        <w:rPr>
          <w:rFonts w:ascii="Times New Roman" w:hAnsi="Times New Roman" w:cs="Times New Roman"/>
          <w:sz w:val="12"/>
          <w:szCs w:val="12"/>
        </w:rPr>
        <w:t>Приложение №2</w:t>
      </w:r>
    </w:p>
    <w:p w:rsidR="00EE3422" w:rsidRDefault="00EE3422" w:rsidP="00EE3422">
      <w:pPr>
        <w:autoSpaceDE w:val="0"/>
        <w:autoSpaceDN w:val="0"/>
        <w:adjustRightInd w:val="0"/>
        <w:spacing w:after="0" w:line="240" w:lineRule="auto"/>
        <w:ind w:firstLine="284"/>
        <w:jc w:val="right"/>
        <w:rPr>
          <w:rFonts w:ascii="Times New Roman" w:hAnsi="Times New Roman" w:cs="Times New Roman"/>
          <w:sz w:val="12"/>
          <w:szCs w:val="12"/>
        </w:rPr>
      </w:pPr>
      <w:r w:rsidRPr="00EE3422">
        <w:rPr>
          <w:rFonts w:ascii="Times New Roman" w:hAnsi="Times New Roman" w:cs="Times New Roman"/>
          <w:sz w:val="12"/>
          <w:szCs w:val="12"/>
        </w:rPr>
        <w:t xml:space="preserve">к постановлению администрации муниципального района </w:t>
      </w:r>
    </w:p>
    <w:p w:rsidR="00EE3422" w:rsidRDefault="00EE3422" w:rsidP="00EE3422">
      <w:pPr>
        <w:autoSpaceDE w:val="0"/>
        <w:autoSpaceDN w:val="0"/>
        <w:adjustRightInd w:val="0"/>
        <w:spacing w:after="0" w:line="240" w:lineRule="auto"/>
        <w:ind w:firstLine="284"/>
        <w:jc w:val="right"/>
        <w:rPr>
          <w:rFonts w:ascii="Times New Roman" w:hAnsi="Times New Roman" w:cs="Times New Roman"/>
          <w:sz w:val="12"/>
          <w:szCs w:val="12"/>
        </w:rPr>
      </w:pPr>
      <w:r w:rsidRPr="00EE3422">
        <w:rPr>
          <w:rFonts w:ascii="Times New Roman" w:hAnsi="Times New Roman" w:cs="Times New Roman"/>
          <w:sz w:val="12"/>
          <w:szCs w:val="12"/>
        </w:rPr>
        <w:t xml:space="preserve">Сергиевский Самарской области </w:t>
      </w:r>
    </w:p>
    <w:p w:rsidR="00EE3422" w:rsidRDefault="00EE3422" w:rsidP="00EE3422">
      <w:pPr>
        <w:autoSpaceDE w:val="0"/>
        <w:autoSpaceDN w:val="0"/>
        <w:adjustRightInd w:val="0"/>
        <w:spacing w:after="0" w:line="240" w:lineRule="auto"/>
        <w:ind w:firstLine="284"/>
        <w:jc w:val="right"/>
        <w:rPr>
          <w:rFonts w:ascii="Times New Roman" w:hAnsi="Times New Roman" w:cs="Times New Roman"/>
          <w:sz w:val="12"/>
          <w:szCs w:val="12"/>
        </w:rPr>
      </w:pPr>
      <w:r w:rsidRPr="00EE3422">
        <w:rPr>
          <w:rFonts w:ascii="Times New Roman" w:hAnsi="Times New Roman" w:cs="Times New Roman"/>
          <w:sz w:val="12"/>
          <w:szCs w:val="12"/>
        </w:rPr>
        <w:t>от "31" марта 2021г. №282</w:t>
      </w:r>
    </w:p>
    <w:p w:rsidR="002401F3" w:rsidRDefault="00EE3422" w:rsidP="00BE757A">
      <w:pPr>
        <w:autoSpaceDE w:val="0"/>
        <w:autoSpaceDN w:val="0"/>
        <w:adjustRightInd w:val="0"/>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EE3422">
        <w:rPr>
          <w:rFonts w:ascii="Times New Roman" w:hAnsi="Times New Roman" w:cs="Times New Roman"/>
          <w:sz w:val="12"/>
          <w:szCs w:val="12"/>
        </w:rPr>
        <w:t>МЕРОПРИЯТИЙ МУНИЦИПАЛЬНОЙ ПРОГРАММЫ МУНИ</w:t>
      </w:r>
      <w:r>
        <w:rPr>
          <w:rFonts w:ascii="Times New Roman" w:hAnsi="Times New Roman" w:cs="Times New Roman"/>
          <w:sz w:val="12"/>
          <w:szCs w:val="12"/>
        </w:rPr>
        <w:t xml:space="preserve">ЦИПАЛЬНОГО  РАЙОНА  СЕРГИЕВСКИЙ </w:t>
      </w:r>
      <w:r w:rsidRPr="00EE3422">
        <w:rPr>
          <w:rFonts w:ascii="Times New Roman" w:hAnsi="Times New Roman" w:cs="Times New Roman"/>
          <w:sz w:val="12"/>
          <w:szCs w:val="12"/>
        </w:rPr>
        <w:t>«СТИМУЛИРОВАНИЕ РАЗВИТИЯ ЖИЛИЩНОГО СТ</w:t>
      </w:r>
      <w:r>
        <w:rPr>
          <w:rFonts w:ascii="Times New Roman" w:hAnsi="Times New Roman" w:cs="Times New Roman"/>
          <w:sz w:val="12"/>
          <w:szCs w:val="12"/>
        </w:rPr>
        <w:t xml:space="preserve">РОИТЕЛЬСТВА В МУНИЦИПАЛЬНОМ </w:t>
      </w:r>
      <w:r w:rsidRPr="00EE3422">
        <w:rPr>
          <w:rFonts w:ascii="Times New Roman" w:hAnsi="Times New Roman" w:cs="Times New Roman"/>
          <w:sz w:val="12"/>
          <w:szCs w:val="12"/>
        </w:rPr>
        <w:t xml:space="preserve"> РАЙОНЕ  СЕРГИЕВСКИЙ НА 2021 - 2023 ГОДЫ»</w:t>
      </w:r>
    </w:p>
    <w:tbl>
      <w:tblPr>
        <w:tblW w:w="5157" w:type="pct"/>
        <w:tblLayout w:type="fixed"/>
        <w:tblLook w:val="04A0" w:firstRow="1" w:lastRow="0" w:firstColumn="1" w:lastColumn="0" w:noHBand="0" w:noVBand="1"/>
      </w:tblPr>
      <w:tblGrid>
        <w:gridCol w:w="307"/>
        <w:gridCol w:w="1074"/>
        <w:gridCol w:w="66"/>
        <w:gridCol w:w="780"/>
        <w:gridCol w:w="45"/>
        <w:gridCol w:w="7"/>
        <w:gridCol w:w="967"/>
        <w:gridCol w:w="12"/>
        <w:gridCol w:w="93"/>
        <w:gridCol w:w="179"/>
        <w:gridCol w:w="13"/>
        <w:gridCol w:w="89"/>
        <w:gridCol w:w="179"/>
        <w:gridCol w:w="13"/>
        <w:gridCol w:w="91"/>
        <w:gridCol w:w="179"/>
        <w:gridCol w:w="19"/>
        <w:gridCol w:w="85"/>
        <w:gridCol w:w="174"/>
        <w:gridCol w:w="19"/>
        <w:gridCol w:w="88"/>
        <w:gridCol w:w="185"/>
        <w:gridCol w:w="13"/>
        <w:gridCol w:w="88"/>
        <w:gridCol w:w="182"/>
        <w:gridCol w:w="29"/>
        <w:gridCol w:w="72"/>
        <w:gridCol w:w="182"/>
        <w:gridCol w:w="40"/>
        <w:gridCol w:w="61"/>
        <w:gridCol w:w="193"/>
        <w:gridCol w:w="43"/>
        <w:gridCol w:w="45"/>
        <w:gridCol w:w="209"/>
        <w:gridCol w:w="40"/>
        <w:gridCol w:w="14"/>
        <w:gridCol w:w="19"/>
        <w:gridCol w:w="228"/>
        <w:gridCol w:w="40"/>
        <w:gridCol w:w="22"/>
        <w:gridCol w:w="7"/>
        <w:gridCol w:w="228"/>
        <w:gridCol w:w="40"/>
        <w:gridCol w:w="37"/>
        <w:gridCol w:w="209"/>
        <w:gridCol w:w="40"/>
        <w:gridCol w:w="45"/>
        <w:gridCol w:w="217"/>
        <w:gridCol w:w="65"/>
        <w:gridCol w:w="249"/>
        <w:gridCol w:w="26"/>
        <w:gridCol w:w="625"/>
      </w:tblGrid>
      <w:tr w:rsidR="002401F3" w:rsidRPr="00EE3422" w:rsidTr="00BE757A">
        <w:trPr>
          <w:trHeight w:val="70"/>
        </w:trPr>
        <w:tc>
          <w:tcPr>
            <w:tcW w:w="1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w:t>
            </w:r>
            <w:proofErr w:type="gramStart"/>
            <w:r w:rsidRPr="00EE3422">
              <w:rPr>
                <w:rFonts w:ascii="Times New Roman" w:eastAsia="Times New Roman" w:hAnsi="Times New Roman" w:cs="Times New Roman"/>
                <w:color w:val="000000"/>
                <w:sz w:val="12"/>
                <w:szCs w:val="12"/>
                <w:lang w:eastAsia="ru-RU"/>
              </w:rPr>
              <w:t>п</w:t>
            </w:r>
            <w:proofErr w:type="gramEnd"/>
            <w:r w:rsidRPr="00EE3422">
              <w:rPr>
                <w:rFonts w:ascii="Times New Roman" w:eastAsia="Times New Roman" w:hAnsi="Times New Roman" w:cs="Times New Roman"/>
                <w:color w:val="000000"/>
                <w:sz w:val="12"/>
                <w:szCs w:val="12"/>
                <w:lang w:eastAsia="ru-RU"/>
              </w:rPr>
              <w:t>/п</w:t>
            </w:r>
          </w:p>
        </w:tc>
        <w:tc>
          <w:tcPr>
            <w:tcW w:w="716"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Наименование цели, задачи, мероприятия</w:t>
            </w:r>
          </w:p>
        </w:tc>
        <w:tc>
          <w:tcPr>
            <w:tcW w:w="524"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Ответственный</w:t>
            </w:r>
            <w:r>
              <w:rPr>
                <w:rFonts w:ascii="Times New Roman" w:eastAsia="Times New Roman" w:hAnsi="Times New Roman" w:cs="Times New Roman"/>
                <w:color w:val="000000"/>
                <w:sz w:val="12"/>
                <w:szCs w:val="12"/>
                <w:lang w:eastAsia="ru-RU"/>
              </w:rPr>
              <w:br/>
              <w:t>испол</w:t>
            </w:r>
            <w:r w:rsidRPr="00EE3422">
              <w:rPr>
                <w:rFonts w:ascii="Times New Roman" w:eastAsia="Times New Roman" w:hAnsi="Times New Roman" w:cs="Times New Roman"/>
                <w:color w:val="000000"/>
                <w:sz w:val="12"/>
                <w:szCs w:val="12"/>
                <w:lang w:eastAsia="ru-RU"/>
              </w:rPr>
              <w:t>нитель</w:t>
            </w:r>
          </w:p>
        </w:tc>
        <w:tc>
          <w:tcPr>
            <w:tcW w:w="61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Исполнитель</w:t>
            </w:r>
            <w:r w:rsidRPr="00EE3422">
              <w:rPr>
                <w:rFonts w:ascii="Times New Roman" w:eastAsia="Times New Roman" w:hAnsi="Times New Roman" w:cs="Times New Roman"/>
                <w:color w:val="000000"/>
                <w:sz w:val="12"/>
                <w:szCs w:val="12"/>
                <w:lang w:eastAsia="ru-RU"/>
              </w:rPr>
              <w:br/>
              <w:t>мероприятий</w:t>
            </w:r>
            <w:r w:rsidRPr="00EE3422">
              <w:rPr>
                <w:rFonts w:ascii="Times New Roman" w:eastAsia="Times New Roman" w:hAnsi="Times New Roman" w:cs="Times New Roman"/>
                <w:color w:val="000000"/>
                <w:sz w:val="12"/>
                <w:szCs w:val="12"/>
                <w:lang w:eastAsia="ru-RU"/>
              </w:rPr>
              <w:br/>
              <w:t>муниципальной программы</w:t>
            </w:r>
          </w:p>
        </w:tc>
        <w:tc>
          <w:tcPr>
            <w:tcW w:w="180" w:type="pct"/>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E3422" w:rsidRPr="00EE3422" w:rsidRDefault="002401F3" w:rsidP="002401F3">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Срок </w:t>
            </w:r>
            <w:r w:rsidR="00EE3422">
              <w:rPr>
                <w:rFonts w:ascii="Times New Roman" w:eastAsia="Times New Roman" w:hAnsi="Times New Roman" w:cs="Times New Roman"/>
                <w:color w:val="000000"/>
                <w:sz w:val="12"/>
                <w:szCs w:val="12"/>
                <w:lang w:eastAsia="ru-RU"/>
              </w:rPr>
              <w:t>реали</w:t>
            </w:r>
            <w:r>
              <w:rPr>
                <w:rFonts w:ascii="Times New Roman" w:eastAsia="Times New Roman" w:hAnsi="Times New Roman" w:cs="Times New Roman"/>
                <w:color w:val="000000"/>
                <w:sz w:val="12"/>
                <w:szCs w:val="12"/>
                <w:lang w:eastAsia="ru-RU"/>
              </w:rPr>
              <w:t xml:space="preserve">зации </w:t>
            </w:r>
            <w:r w:rsidR="00EE3422" w:rsidRPr="00EE3422">
              <w:rPr>
                <w:rFonts w:ascii="Times New Roman" w:eastAsia="Times New Roman" w:hAnsi="Times New Roman" w:cs="Times New Roman"/>
                <w:color w:val="000000"/>
                <w:sz w:val="12"/>
                <w:szCs w:val="12"/>
                <w:lang w:eastAsia="ru-RU"/>
              </w:rPr>
              <w:t>годы</w:t>
            </w:r>
          </w:p>
        </w:tc>
        <w:tc>
          <w:tcPr>
            <w:tcW w:w="2380" w:type="pct"/>
            <w:gridSpan w:val="40"/>
            <w:tcBorders>
              <w:top w:val="single" w:sz="4" w:space="0" w:color="auto"/>
              <w:left w:val="nil"/>
              <w:bottom w:val="single" w:sz="4" w:space="0" w:color="auto"/>
              <w:right w:val="single" w:sz="4" w:space="0" w:color="000000"/>
            </w:tcBorders>
            <w:shd w:val="clear" w:color="auto" w:fill="auto"/>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 xml:space="preserve">Объемы  финансирования  </w:t>
            </w:r>
            <w:r>
              <w:rPr>
                <w:rFonts w:ascii="Times New Roman" w:eastAsia="Times New Roman" w:hAnsi="Times New Roman" w:cs="Times New Roman"/>
                <w:color w:val="000000"/>
                <w:sz w:val="12"/>
                <w:szCs w:val="12"/>
                <w:lang w:eastAsia="ru-RU"/>
              </w:rPr>
              <w:t xml:space="preserve">по  годам (в </w:t>
            </w:r>
            <w:r w:rsidRPr="00EE3422">
              <w:rPr>
                <w:rFonts w:ascii="Times New Roman" w:eastAsia="Times New Roman" w:hAnsi="Times New Roman" w:cs="Times New Roman"/>
                <w:color w:val="000000"/>
                <w:sz w:val="12"/>
                <w:szCs w:val="12"/>
                <w:lang w:eastAsia="ru-RU"/>
              </w:rPr>
              <w:t>разрезе  источников  финансирования), тыс.  руб.*</w:t>
            </w:r>
          </w:p>
        </w:tc>
        <w:tc>
          <w:tcPr>
            <w:tcW w:w="3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Ожидаемый результат</w:t>
            </w:r>
          </w:p>
        </w:tc>
      </w:tr>
      <w:tr w:rsidR="002401F3" w:rsidRPr="00EE3422" w:rsidTr="00BE757A">
        <w:trPr>
          <w:trHeight w:val="70"/>
        </w:trPr>
        <w:tc>
          <w:tcPr>
            <w:tcW w:w="193" w:type="pct"/>
            <w:vMerge/>
            <w:tcBorders>
              <w:top w:val="single" w:sz="4" w:space="0" w:color="auto"/>
              <w:left w:val="single" w:sz="4" w:space="0" w:color="auto"/>
              <w:bottom w:val="single" w:sz="4" w:space="0" w:color="000000"/>
              <w:right w:val="single" w:sz="4" w:space="0" w:color="auto"/>
            </w:tcBorders>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p>
        </w:tc>
        <w:tc>
          <w:tcPr>
            <w:tcW w:w="716" w:type="pct"/>
            <w:gridSpan w:val="2"/>
            <w:vMerge/>
            <w:tcBorders>
              <w:top w:val="single" w:sz="4" w:space="0" w:color="auto"/>
              <w:left w:val="single" w:sz="4" w:space="0" w:color="auto"/>
              <w:bottom w:val="single" w:sz="4" w:space="0" w:color="000000"/>
              <w:right w:val="single" w:sz="4" w:space="0" w:color="auto"/>
            </w:tcBorders>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p>
        </w:tc>
        <w:tc>
          <w:tcPr>
            <w:tcW w:w="524" w:type="pct"/>
            <w:gridSpan w:val="3"/>
            <w:vMerge/>
            <w:tcBorders>
              <w:top w:val="single" w:sz="4" w:space="0" w:color="auto"/>
              <w:left w:val="single" w:sz="4" w:space="0" w:color="auto"/>
              <w:bottom w:val="single" w:sz="4" w:space="0" w:color="000000"/>
              <w:right w:val="single" w:sz="4" w:space="0" w:color="auto"/>
            </w:tcBorders>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p>
        </w:tc>
        <w:tc>
          <w:tcPr>
            <w:tcW w:w="615" w:type="pct"/>
            <w:gridSpan w:val="2"/>
            <w:vMerge/>
            <w:tcBorders>
              <w:top w:val="single" w:sz="4" w:space="0" w:color="auto"/>
              <w:left w:val="single" w:sz="4" w:space="0" w:color="auto"/>
              <w:bottom w:val="single" w:sz="4" w:space="0" w:color="000000"/>
              <w:right w:val="single" w:sz="4" w:space="0" w:color="auto"/>
            </w:tcBorders>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p>
        </w:tc>
        <w:tc>
          <w:tcPr>
            <w:tcW w:w="180" w:type="pct"/>
            <w:gridSpan w:val="3"/>
            <w:vMerge/>
            <w:tcBorders>
              <w:top w:val="single" w:sz="4" w:space="0" w:color="auto"/>
              <w:left w:val="single" w:sz="4" w:space="0" w:color="auto"/>
              <w:bottom w:val="single" w:sz="4" w:space="0" w:color="000000"/>
              <w:right w:val="single" w:sz="4" w:space="0" w:color="auto"/>
            </w:tcBorders>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p>
        </w:tc>
        <w:tc>
          <w:tcPr>
            <w:tcW w:w="176" w:type="pct"/>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E3422" w:rsidRPr="00EE3422" w:rsidRDefault="00EE3422" w:rsidP="002401F3">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ИТОГО</w:t>
            </w:r>
          </w:p>
        </w:tc>
        <w:tc>
          <w:tcPr>
            <w:tcW w:w="721" w:type="pct"/>
            <w:gridSpan w:val="12"/>
            <w:tcBorders>
              <w:top w:val="single" w:sz="4" w:space="0" w:color="auto"/>
              <w:left w:val="nil"/>
              <w:bottom w:val="single" w:sz="4" w:space="0" w:color="auto"/>
              <w:right w:val="single" w:sz="4" w:space="0" w:color="000000"/>
            </w:tcBorders>
            <w:shd w:val="clear" w:color="auto" w:fill="auto"/>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2021</w:t>
            </w:r>
          </w:p>
        </w:tc>
        <w:tc>
          <w:tcPr>
            <w:tcW w:w="757" w:type="pct"/>
            <w:gridSpan w:val="14"/>
            <w:tcBorders>
              <w:top w:val="single" w:sz="4" w:space="0" w:color="auto"/>
              <w:left w:val="nil"/>
              <w:bottom w:val="single" w:sz="4" w:space="0" w:color="auto"/>
              <w:right w:val="single" w:sz="4" w:space="0" w:color="auto"/>
            </w:tcBorders>
            <w:shd w:val="clear" w:color="auto" w:fill="auto"/>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2022</w:t>
            </w:r>
          </w:p>
        </w:tc>
        <w:tc>
          <w:tcPr>
            <w:tcW w:w="726" w:type="pct"/>
            <w:gridSpan w:val="11"/>
            <w:tcBorders>
              <w:top w:val="single" w:sz="4" w:space="0" w:color="auto"/>
              <w:left w:val="nil"/>
              <w:bottom w:val="single" w:sz="4" w:space="0" w:color="auto"/>
              <w:right w:val="single" w:sz="4" w:space="0" w:color="000000"/>
            </w:tcBorders>
            <w:shd w:val="clear" w:color="auto" w:fill="auto"/>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2023</w:t>
            </w:r>
          </w:p>
        </w:tc>
        <w:tc>
          <w:tcPr>
            <w:tcW w:w="394" w:type="pct"/>
            <w:vMerge/>
            <w:tcBorders>
              <w:top w:val="single" w:sz="4" w:space="0" w:color="auto"/>
              <w:left w:val="single" w:sz="4" w:space="0" w:color="auto"/>
              <w:bottom w:val="single" w:sz="4" w:space="0" w:color="000000"/>
              <w:right w:val="single" w:sz="4" w:space="0" w:color="auto"/>
            </w:tcBorders>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p>
        </w:tc>
      </w:tr>
      <w:tr w:rsidR="002401F3" w:rsidRPr="00EE3422" w:rsidTr="00BE757A">
        <w:trPr>
          <w:cantSplit/>
          <w:trHeight w:val="1134"/>
        </w:trPr>
        <w:tc>
          <w:tcPr>
            <w:tcW w:w="193" w:type="pct"/>
            <w:vMerge/>
            <w:tcBorders>
              <w:top w:val="single" w:sz="4" w:space="0" w:color="auto"/>
              <w:left w:val="single" w:sz="4" w:space="0" w:color="auto"/>
              <w:bottom w:val="single" w:sz="4" w:space="0" w:color="000000"/>
              <w:right w:val="single" w:sz="4" w:space="0" w:color="auto"/>
            </w:tcBorders>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p>
        </w:tc>
        <w:tc>
          <w:tcPr>
            <w:tcW w:w="716" w:type="pct"/>
            <w:gridSpan w:val="2"/>
            <w:vMerge/>
            <w:tcBorders>
              <w:top w:val="single" w:sz="4" w:space="0" w:color="auto"/>
              <w:left w:val="single" w:sz="4" w:space="0" w:color="auto"/>
              <w:bottom w:val="single" w:sz="4" w:space="0" w:color="000000"/>
              <w:right w:val="single" w:sz="4" w:space="0" w:color="auto"/>
            </w:tcBorders>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p>
        </w:tc>
        <w:tc>
          <w:tcPr>
            <w:tcW w:w="524" w:type="pct"/>
            <w:gridSpan w:val="3"/>
            <w:vMerge/>
            <w:tcBorders>
              <w:top w:val="single" w:sz="4" w:space="0" w:color="auto"/>
              <w:left w:val="single" w:sz="4" w:space="0" w:color="auto"/>
              <w:bottom w:val="single" w:sz="4" w:space="0" w:color="000000"/>
              <w:right w:val="single" w:sz="4" w:space="0" w:color="auto"/>
            </w:tcBorders>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p>
        </w:tc>
        <w:tc>
          <w:tcPr>
            <w:tcW w:w="615" w:type="pct"/>
            <w:gridSpan w:val="2"/>
            <w:vMerge/>
            <w:tcBorders>
              <w:top w:val="single" w:sz="4" w:space="0" w:color="auto"/>
              <w:left w:val="single" w:sz="4" w:space="0" w:color="auto"/>
              <w:bottom w:val="single" w:sz="4" w:space="0" w:color="000000"/>
              <w:right w:val="single" w:sz="4" w:space="0" w:color="auto"/>
            </w:tcBorders>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p>
        </w:tc>
        <w:tc>
          <w:tcPr>
            <w:tcW w:w="180" w:type="pct"/>
            <w:gridSpan w:val="3"/>
            <w:vMerge/>
            <w:tcBorders>
              <w:top w:val="single" w:sz="4" w:space="0" w:color="auto"/>
              <w:left w:val="single" w:sz="4" w:space="0" w:color="auto"/>
              <w:bottom w:val="single" w:sz="4" w:space="0" w:color="000000"/>
              <w:right w:val="single" w:sz="4" w:space="0" w:color="auto"/>
            </w:tcBorders>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p>
        </w:tc>
        <w:tc>
          <w:tcPr>
            <w:tcW w:w="176" w:type="pct"/>
            <w:gridSpan w:val="3"/>
            <w:vMerge/>
            <w:tcBorders>
              <w:top w:val="nil"/>
              <w:left w:val="single" w:sz="4" w:space="0" w:color="auto"/>
              <w:bottom w:val="single" w:sz="4" w:space="0" w:color="000000"/>
              <w:right w:val="single" w:sz="4" w:space="0" w:color="auto"/>
            </w:tcBorders>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p>
        </w:tc>
        <w:tc>
          <w:tcPr>
            <w:tcW w:w="181" w:type="pct"/>
            <w:gridSpan w:val="3"/>
            <w:tcBorders>
              <w:top w:val="nil"/>
              <w:left w:val="nil"/>
              <w:bottom w:val="single" w:sz="4" w:space="0" w:color="auto"/>
              <w:right w:val="single" w:sz="4" w:space="0" w:color="auto"/>
            </w:tcBorders>
            <w:shd w:val="clear" w:color="auto" w:fill="auto"/>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всего</w:t>
            </w:r>
          </w:p>
        </w:tc>
        <w:tc>
          <w:tcPr>
            <w:tcW w:w="174" w:type="pct"/>
            <w:gridSpan w:val="3"/>
            <w:tcBorders>
              <w:top w:val="nil"/>
              <w:left w:val="nil"/>
              <w:bottom w:val="single" w:sz="4" w:space="0" w:color="auto"/>
              <w:right w:val="single" w:sz="4" w:space="0" w:color="auto"/>
            </w:tcBorders>
            <w:shd w:val="clear" w:color="auto" w:fill="auto"/>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Федеральный бюджет</w:t>
            </w:r>
          </w:p>
        </w:tc>
        <w:tc>
          <w:tcPr>
            <w:tcW w:w="179" w:type="pct"/>
            <w:gridSpan w:val="3"/>
            <w:tcBorders>
              <w:top w:val="nil"/>
              <w:left w:val="nil"/>
              <w:bottom w:val="single" w:sz="4" w:space="0" w:color="auto"/>
              <w:right w:val="single" w:sz="4" w:space="0" w:color="auto"/>
            </w:tcBorders>
            <w:shd w:val="clear" w:color="auto" w:fill="auto"/>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Областной бюджет</w:t>
            </w:r>
          </w:p>
        </w:tc>
        <w:tc>
          <w:tcPr>
            <w:tcW w:w="186" w:type="pct"/>
            <w:gridSpan w:val="3"/>
            <w:tcBorders>
              <w:top w:val="nil"/>
              <w:left w:val="nil"/>
              <w:bottom w:val="single" w:sz="4" w:space="0" w:color="auto"/>
              <w:right w:val="single" w:sz="4" w:space="0" w:color="auto"/>
            </w:tcBorders>
            <w:shd w:val="clear" w:color="auto" w:fill="auto"/>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Местный бюджет</w:t>
            </w:r>
          </w:p>
        </w:tc>
        <w:tc>
          <w:tcPr>
            <w:tcW w:w="184" w:type="pct"/>
            <w:gridSpan w:val="3"/>
            <w:tcBorders>
              <w:top w:val="nil"/>
              <w:left w:val="nil"/>
              <w:bottom w:val="single" w:sz="4" w:space="0" w:color="auto"/>
              <w:right w:val="single" w:sz="4" w:space="0" w:color="auto"/>
            </w:tcBorders>
            <w:shd w:val="clear" w:color="auto" w:fill="auto"/>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всего</w:t>
            </w:r>
          </w:p>
        </w:tc>
        <w:tc>
          <w:tcPr>
            <w:tcW w:w="186" w:type="pct"/>
            <w:gridSpan w:val="3"/>
            <w:tcBorders>
              <w:top w:val="nil"/>
              <w:left w:val="nil"/>
              <w:bottom w:val="single" w:sz="4" w:space="0" w:color="auto"/>
              <w:right w:val="single" w:sz="4" w:space="0" w:color="auto"/>
            </w:tcBorders>
            <w:shd w:val="clear" w:color="auto" w:fill="auto"/>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Федеральный бюджет</w:t>
            </w:r>
          </w:p>
        </w:tc>
        <w:tc>
          <w:tcPr>
            <w:tcW w:w="193" w:type="pct"/>
            <w:gridSpan w:val="4"/>
            <w:tcBorders>
              <w:top w:val="nil"/>
              <w:left w:val="nil"/>
              <w:bottom w:val="single" w:sz="4" w:space="0" w:color="auto"/>
              <w:right w:val="single" w:sz="4" w:space="0" w:color="auto"/>
            </w:tcBorders>
            <w:shd w:val="clear" w:color="auto" w:fill="auto"/>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Областной бюджет</w:t>
            </w:r>
          </w:p>
        </w:tc>
        <w:tc>
          <w:tcPr>
            <w:tcW w:w="193" w:type="pct"/>
            <w:gridSpan w:val="4"/>
            <w:tcBorders>
              <w:top w:val="nil"/>
              <w:left w:val="nil"/>
              <w:bottom w:val="single" w:sz="4" w:space="0" w:color="auto"/>
              <w:right w:val="single" w:sz="4" w:space="0" w:color="auto"/>
            </w:tcBorders>
            <w:shd w:val="clear" w:color="auto" w:fill="auto"/>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Местный бюджет</w:t>
            </w:r>
          </w:p>
        </w:tc>
        <w:tc>
          <w:tcPr>
            <w:tcW w:w="193" w:type="pct"/>
            <w:gridSpan w:val="4"/>
            <w:tcBorders>
              <w:top w:val="nil"/>
              <w:left w:val="nil"/>
              <w:bottom w:val="single" w:sz="4" w:space="0" w:color="auto"/>
              <w:right w:val="single" w:sz="4" w:space="0" w:color="auto"/>
            </w:tcBorders>
            <w:shd w:val="clear" w:color="auto" w:fill="auto"/>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всего</w:t>
            </w:r>
          </w:p>
        </w:tc>
        <w:tc>
          <w:tcPr>
            <w:tcW w:w="184" w:type="pct"/>
            <w:gridSpan w:val="3"/>
            <w:tcBorders>
              <w:top w:val="nil"/>
              <w:left w:val="nil"/>
              <w:bottom w:val="single" w:sz="4" w:space="0" w:color="auto"/>
              <w:right w:val="single" w:sz="4" w:space="0" w:color="auto"/>
            </w:tcBorders>
            <w:shd w:val="clear" w:color="auto" w:fill="auto"/>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Федеральный бюджет</w:t>
            </w:r>
          </w:p>
        </w:tc>
        <w:tc>
          <w:tcPr>
            <w:tcW w:w="177" w:type="pct"/>
            <w:gridSpan w:val="2"/>
            <w:tcBorders>
              <w:top w:val="nil"/>
              <w:left w:val="nil"/>
              <w:bottom w:val="single" w:sz="4" w:space="0" w:color="auto"/>
              <w:right w:val="single" w:sz="4" w:space="0" w:color="auto"/>
            </w:tcBorders>
            <w:shd w:val="clear" w:color="auto" w:fill="auto"/>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Областной бюджет</w:t>
            </w:r>
          </w:p>
        </w:tc>
        <w:tc>
          <w:tcPr>
            <w:tcW w:w="171" w:type="pct"/>
            <w:gridSpan w:val="2"/>
            <w:tcBorders>
              <w:top w:val="nil"/>
              <w:left w:val="nil"/>
              <w:bottom w:val="single" w:sz="4" w:space="0" w:color="auto"/>
              <w:right w:val="single" w:sz="4" w:space="0" w:color="auto"/>
            </w:tcBorders>
            <w:shd w:val="clear" w:color="auto" w:fill="auto"/>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Местный бюджет</w:t>
            </w:r>
          </w:p>
        </w:tc>
        <w:tc>
          <w:tcPr>
            <w:tcW w:w="394" w:type="pct"/>
            <w:vMerge/>
            <w:tcBorders>
              <w:top w:val="single" w:sz="4" w:space="0" w:color="auto"/>
              <w:left w:val="single" w:sz="4" w:space="0" w:color="auto"/>
              <w:bottom w:val="single" w:sz="4" w:space="0" w:color="000000"/>
              <w:right w:val="single" w:sz="4" w:space="0" w:color="auto"/>
            </w:tcBorders>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p>
        </w:tc>
      </w:tr>
      <w:tr w:rsidR="002401F3" w:rsidRPr="00EE3422" w:rsidTr="00BE757A">
        <w:trPr>
          <w:trHeight w:val="300"/>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1</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2</w:t>
            </w:r>
          </w:p>
        </w:tc>
        <w:tc>
          <w:tcPr>
            <w:tcW w:w="524" w:type="pct"/>
            <w:gridSpan w:val="3"/>
            <w:tcBorders>
              <w:top w:val="nil"/>
              <w:left w:val="nil"/>
              <w:bottom w:val="single" w:sz="4" w:space="0" w:color="auto"/>
              <w:right w:val="single" w:sz="4" w:space="0" w:color="auto"/>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3</w:t>
            </w:r>
          </w:p>
        </w:tc>
        <w:tc>
          <w:tcPr>
            <w:tcW w:w="615" w:type="pct"/>
            <w:gridSpan w:val="2"/>
            <w:tcBorders>
              <w:top w:val="nil"/>
              <w:left w:val="nil"/>
              <w:bottom w:val="single" w:sz="4" w:space="0" w:color="auto"/>
              <w:right w:val="single" w:sz="4" w:space="0" w:color="auto"/>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4</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5</w:t>
            </w:r>
          </w:p>
        </w:tc>
        <w:tc>
          <w:tcPr>
            <w:tcW w:w="176" w:type="pct"/>
            <w:gridSpan w:val="3"/>
            <w:tcBorders>
              <w:top w:val="nil"/>
              <w:left w:val="nil"/>
              <w:bottom w:val="single" w:sz="4" w:space="0" w:color="auto"/>
              <w:right w:val="single" w:sz="4" w:space="0" w:color="auto"/>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6</w:t>
            </w:r>
          </w:p>
        </w:tc>
        <w:tc>
          <w:tcPr>
            <w:tcW w:w="181" w:type="pct"/>
            <w:gridSpan w:val="3"/>
            <w:tcBorders>
              <w:top w:val="nil"/>
              <w:left w:val="nil"/>
              <w:bottom w:val="single" w:sz="4" w:space="0" w:color="auto"/>
              <w:right w:val="single" w:sz="4" w:space="0" w:color="auto"/>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7</w:t>
            </w:r>
          </w:p>
        </w:tc>
        <w:tc>
          <w:tcPr>
            <w:tcW w:w="174" w:type="pct"/>
            <w:gridSpan w:val="3"/>
            <w:tcBorders>
              <w:top w:val="nil"/>
              <w:left w:val="nil"/>
              <w:bottom w:val="single" w:sz="4" w:space="0" w:color="auto"/>
              <w:right w:val="single" w:sz="4" w:space="0" w:color="auto"/>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8</w:t>
            </w:r>
          </w:p>
        </w:tc>
        <w:tc>
          <w:tcPr>
            <w:tcW w:w="179" w:type="pct"/>
            <w:gridSpan w:val="3"/>
            <w:tcBorders>
              <w:top w:val="nil"/>
              <w:left w:val="nil"/>
              <w:bottom w:val="single" w:sz="4" w:space="0" w:color="auto"/>
              <w:right w:val="single" w:sz="4" w:space="0" w:color="auto"/>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9</w:t>
            </w:r>
          </w:p>
        </w:tc>
        <w:tc>
          <w:tcPr>
            <w:tcW w:w="186" w:type="pct"/>
            <w:gridSpan w:val="3"/>
            <w:tcBorders>
              <w:top w:val="nil"/>
              <w:left w:val="nil"/>
              <w:bottom w:val="single" w:sz="4" w:space="0" w:color="auto"/>
              <w:right w:val="single" w:sz="4" w:space="0" w:color="auto"/>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10</w:t>
            </w:r>
          </w:p>
        </w:tc>
        <w:tc>
          <w:tcPr>
            <w:tcW w:w="184" w:type="pct"/>
            <w:gridSpan w:val="3"/>
            <w:tcBorders>
              <w:top w:val="nil"/>
              <w:left w:val="nil"/>
              <w:bottom w:val="single" w:sz="4" w:space="0" w:color="auto"/>
              <w:right w:val="single" w:sz="4" w:space="0" w:color="auto"/>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11</w:t>
            </w:r>
          </w:p>
        </w:tc>
        <w:tc>
          <w:tcPr>
            <w:tcW w:w="186" w:type="pct"/>
            <w:gridSpan w:val="3"/>
            <w:tcBorders>
              <w:top w:val="nil"/>
              <w:left w:val="nil"/>
              <w:bottom w:val="single" w:sz="4" w:space="0" w:color="auto"/>
              <w:right w:val="single" w:sz="4" w:space="0" w:color="auto"/>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12</w:t>
            </w:r>
          </w:p>
        </w:tc>
        <w:tc>
          <w:tcPr>
            <w:tcW w:w="193" w:type="pct"/>
            <w:gridSpan w:val="4"/>
            <w:tcBorders>
              <w:top w:val="nil"/>
              <w:left w:val="nil"/>
              <w:bottom w:val="single" w:sz="4" w:space="0" w:color="auto"/>
              <w:right w:val="single" w:sz="4" w:space="0" w:color="auto"/>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13</w:t>
            </w:r>
          </w:p>
        </w:tc>
        <w:tc>
          <w:tcPr>
            <w:tcW w:w="193" w:type="pct"/>
            <w:gridSpan w:val="4"/>
            <w:tcBorders>
              <w:top w:val="nil"/>
              <w:left w:val="nil"/>
              <w:bottom w:val="single" w:sz="4" w:space="0" w:color="auto"/>
              <w:right w:val="single" w:sz="4" w:space="0" w:color="auto"/>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14</w:t>
            </w:r>
          </w:p>
        </w:tc>
        <w:tc>
          <w:tcPr>
            <w:tcW w:w="193" w:type="pct"/>
            <w:gridSpan w:val="4"/>
            <w:tcBorders>
              <w:top w:val="nil"/>
              <w:left w:val="nil"/>
              <w:bottom w:val="single" w:sz="4" w:space="0" w:color="auto"/>
              <w:right w:val="single" w:sz="4" w:space="0" w:color="auto"/>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15</w:t>
            </w:r>
          </w:p>
        </w:tc>
        <w:tc>
          <w:tcPr>
            <w:tcW w:w="184" w:type="pct"/>
            <w:gridSpan w:val="3"/>
            <w:tcBorders>
              <w:top w:val="nil"/>
              <w:left w:val="nil"/>
              <w:bottom w:val="single" w:sz="4" w:space="0" w:color="auto"/>
              <w:right w:val="single" w:sz="4" w:space="0" w:color="auto"/>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16</w:t>
            </w:r>
          </w:p>
        </w:tc>
        <w:tc>
          <w:tcPr>
            <w:tcW w:w="177" w:type="pct"/>
            <w:gridSpan w:val="2"/>
            <w:tcBorders>
              <w:top w:val="nil"/>
              <w:left w:val="nil"/>
              <w:bottom w:val="single" w:sz="4" w:space="0" w:color="auto"/>
              <w:right w:val="single" w:sz="4" w:space="0" w:color="auto"/>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17</w:t>
            </w:r>
          </w:p>
        </w:tc>
        <w:tc>
          <w:tcPr>
            <w:tcW w:w="171" w:type="pct"/>
            <w:gridSpan w:val="2"/>
            <w:tcBorders>
              <w:top w:val="nil"/>
              <w:left w:val="nil"/>
              <w:bottom w:val="single" w:sz="4" w:space="0" w:color="auto"/>
              <w:right w:val="single" w:sz="4" w:space="0" w:color="auto"/>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18</w:t>
            </w:r>
          </w:p>
        </w:tc>
        <w:tc>
          <w:tcPr>
            <w:tcW w:w="394" w:type="pct"/>
            <w:tcBorders>
              <w:top w:val="nil"/>
              <w:left w:val="nil"/>
              <w:bottom w:val="single" w:sz="4" w:space="0" w:color="auto"/>
              <w:right w:val="single" w:sz="4" w:space="0" w:color="auto"/>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19</w:t>
            </w:r>
          </w:p>
        </w:tc>
      </w:tr>
      <w:tr w:rsidR="00EE3422" w:rsidRPr="00EE3422" w:rsidTr="002401F3">
        <w:trPr>
          <w:trHeight w:val="70"/>
        </w:trPr>
        <w:tc>
          <w:tcPr>
            <w:tcW w:w="5000" w:type="pct"/>
            <w:gridSpan w:val="5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lastRenderedPageBreak/>
              <w:t>Цель: Создание условий для развития жилищного строительства в муниципальном   районе  Сергиевский  и обеспечение граждан комфортными условиями проживания</w:t>
            </w:r>
          </w:p>
        </w:tc>
      </w:tr>
      <w:tr w:rsidR="00EE3422" w:rsidRPr="00EE3422" w:rsidTr="002401F3">
        <w:trPr>
          <w:trHeight w:val="70"/>
        </w:trPr>
        <w:tc>
          <w:tcPr>
            <w:tcW w:w="5000" w:type="pct"/>
            <w:gridSpan w:val="5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Задача N 1. Развитие социальной инфраструктуры</w:t>
            </w:r>
          </w:p>
        </w:tc>
      </w:tr>
      <w:tr w:rsidR="002401F3" w:rsidRPr="00EE3422" w:rsidTr="00BE757A">
        <w:trPr>
          <w:cantSplit/>
          <w:trHeight w:val="1134"/>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1.</w:t>
            </w:r>
          </w:p>
        </w:tc>
        <w:tc>
          <w:tcPr>
            <w:tcW w:w="716" w:type="pct"/>
            <w:gridSpan w:val="2"/>
            <w:tcBorders>
              <w:top w:val="nil"/>
              <w:left w:val="nil"/>
              <w:bottom w:val="single" w:sz="4" w:space="0" w:color="auto"/>
              <w:right w:val="single" w:sz="4" w:space="0" w:color="auto"/>
            </w:tcBorders>
            <w:shd w:val="clear" w:color="auto" w:fill="auto"/>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Строительство  объектов социальной инфраструктуры</w:t>
            </w:r>
          </w:p>
        </w:tc>
        <w:tc>
          <w:tcPr>
            <w:tcW w:w="524" w:type="pct"/>
            <w:gridSpan w:val="3"/>
            <w:tcBorders>
              <w:top w:val="nil"/>
              <w:left w:val="nil"/>
              <w:bottom w:val="single" w:sz="4" w:space="0" w:color="auto"/>
              <w:right w:val="single" w:sz="4" w:space="0" w:color="auto"/>
            </w:tcBorders>
            <w:shd w:val="clear" w:color="auto" w:fill="auto"/>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МКУ "</w:t>
            </w:r>
            <w:proofErr w:type="spellStart"/>
            <w:r w:rsidRPr="00EE3422">
              <w:rPr>
                <w:rFonts w:ascii="Times New Roman" w:eastAsia="Times New Roman" w:hAnsi="Times New Roman" w:cs="Times New Roman"/>
                <w:color w:val="000000"/>
                <w:sz w:val="12"/>
                <w:szCs w:val="12"/>
                <w:lang w:eastAsia="ru-RU"/>
              </w:rPr>
              <w:t>УЗЗиАГ</w:t>
            </w:r>
            <w:proofErr w:type="spellEnd"/>
            <w:r w:rsidRPr="00EE3422">
              <w:rPr>
                <w:rFonts w:ascii="Times New Roman" w:eastAsia="Times New Roman" w:hAnsi="Times New Roman" w:cs="Times New Roman"/>
                <w:color w:val="000000"/>
                <w:sz w:val="12"/>
                <w:szCs w:val="12"/>
                <w:lang w:eastAsia="ru-RU"/>
              </w:rPr>
              <w:t xml:space="preserve">" </w:t>
            </w:r>
            <w:proofErr w:type="spellStart"/>
            <w:r w:rsidRPr="00EE3422">
              <w:rPr>
                <w:rFonts w:ascii="Times New Roman" w:eastAsia="Times New Roman" w:hAnsi="Times New Roman" w:cs="Times New Roman"/>
                <w:color w:val="000000"/>
                <w:sz w:val="12"/>
                <w:szCs w:val="12"/>
                <w:lang w:eastAsia="ru-RU"/>
              </w:rPr>
              <w:t>мр</w:t>
            </w:r>
            <w:proofErr w:type="spellEnd"/>
            <w:r w:rsidRPr="00EE3422">
              <w:rPr>
                <w:rFonts w:ascii="Times New Roman" w:eastAsia="Times New Roman" w:hAnsi="Times New Roman" w:cs="Times New Roman"/>
                <w:color w:val="000000"/>
                <w:sz w:val="12"/>
                <w:szCs w:val="12"/>
                <w:lang w:eastAsia="ru-RU"/>
              </w:rPr>
              <w:t xml:space="preserve"> Сергиевский</w:t>
            </w:r>
          </w:p>
        </w:tc>
        <w:tc>
          <w:tcPr>
            <w:tcW w:w="615" w:type="pct"/>
            <w:gridSpan w:val="2"/>
            <w:tcBorders>
              <w:top w:val="nil"/>
              <w:left w:val="nil"/>
              <w:bottom w:val="single" w:sz="4" w:space="0" w:color="auto"/>
              <w:right w:val="single" w:sz="4" w:space="0" w:color="auto"/>
            </w:tcBorders>
            <w:shd w:val="clear" w:color="auto" w:fill="auto"/>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МКУ "</w:t>
            </w:r>
            <w:proofErr w:type="spellStart"/>
            <w:r w:rsidRPr="00EE3422">
              <w:rPr>
                <w:rFonts w:ascii="Times New Roman" w:eastAsia="Times New Roman" w:hAnsi="Times New Roman" w:cs="Times New Roman"/>
                <w:color w:val="000000"/>
                <w:sz w:val="12"/>
                <w:szCs w:val="12"/>
                <w:lang w:eastAsia="ru-RU"/>
              </w:rPr>
              <w:t>УЗЗиАГ</w:t>
            </w:r>
            <w:proofErr w:type="spellEnd"/>
            <w:r w:rsidRPr="00EE3422">
              <w:rPr>
                <w:rFonts w:ascii="Times New Roman" w:eastAsia="Times New Roman" w:hAnsi="Times New Roman" w:cs="Times New Roman"/>
                <w:color w:val="000000"/>
                <w:sz w:val="12"/>
                <w:szCs w:val="12"/>
                <w:lang w:eastAsia="ru-RU"/>
              </w:rPr>
              <w:t xml:space="preserve">" </w:t>
            </w:r>
            <w:proofErr w:type="spellStart"/>
            <w:r w:rsidRPr="00EE3422">
              <w:rPr>
                <w:rFonts w:ascii="Times New Roman" w:eastAsia="Times New Roman" w:hAnsi="Times New Roman" w:cs="Times New Roman"/>
                <w:color w:val="000000"/>
                <w:sz w:val="12"/>
                <w:szCs w:val="12"/>
                <w:lang w:eastAsia="ru-RU"/>
              </w:rPr>
              <w:t>мр</w:t>
            </w:r>
            <w:proofErr w:type="spellEnd"/>
            <w:r w:rsidRPr="00EE3422">
              <w:rPr>
                <w:rFonts w:ascii="Times New Roman" w:eastAsia="Times New Roman" w:hAnsi="Times New Roman" w:cs="Times New Roman"/>
                <w:color w:val="000000"/>
                <w:sz w:val="12"/>
                <w:szCs w:val="12"/>
                <w:lang w:eastAsia="ru-RU"/>
              </w:rPr>
              <w:t xml:space="preserve"> Сергиевский</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w:t>
            </w:r>
          </w:p>
        </w:tc>
        <w:tc>
          <w:tcPr>
            <w:tcW w:w="176"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181"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174"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179"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186"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184"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186"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184"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189" w:type="pct"/>
            <w:gridSpan w:val="4"/>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184" w:type="pct"/>
            <w:gridSpan w:val="4"/>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179"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204"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171" w:type="pct"/>
            <w:gridSpan w:val="2"/>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394" w:type="pct"/>
            <w:tcBorders>
              <w:top w:val="nil"/>
              <w:left w:val="nil"/>
              <w:bottom w:val="single" w:sz="4" w:space="0" w:color="auto"/>
              <w:right w:val="single" w:sz="4" w:space="0" w:color="auto"/>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w:t>
            </w:r>
          </w:p>
        </w:tc>
      </w:tr>
      <w:tr w:rsidR="00EE3422" w:rsidRPr="00EE3422" w:rsidTr="002401F3">
        <w:trPr>
          <w:trHeight w:val="70"/>
        </w:trPr>
        <w:tc>
          <w:tcPr>
            <w:tcW w:w="5000" w:type="pct"/>
            <w:gridSpan w:val="5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Задача № 2. Развитие инженерной инфраструктуры</w:t>
            </w:r>
          </w:p>
        </w:tc>
      </w:tr>
      <w:tr w:rsidR="002401F3" w:rsidRPr="00EE3422" w:rsidTr="00BE757A">
        <w:trPr>
          <w:cantSplit/>
          <w:trHeight w:val="1134"/>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2.</w:t>
            </w:r>
          </w:p>
        </w:tc>
        <w:tc>
          <w:tcPr>
            <w:tcW w:w="716" w:type="pct"/>
            <w:gridSpan w:val="2"/>
            <w:tcBorders>
              <w:top w:val="nil"/>
              <w:left w:val="nil"/>
              <w:bottom w:val="single" w:sz="4" w:space="0" w:color="auto"/>
              <w:right w:val="single" w:sz="4" w:space="0" w:color="auto"/>
            </w:tcBorders>
            <w:shd w:val="clear" w:color="auto" w:fill="auto"/>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Строительство,  проектирование и  реконструкция  объектов  инженерной  инфраструктуры</w:t>
            </w:r>
          </w:p>
        </w:tc>
        <w:tc>
          <w:tcPr>
            <w:tcW w:w="519" w:type="pct"/>
            <w:gridSpan w:val="2"/>
            <w:tcBorders>
              <w:top w:val="nil"/>
              <w:left w:val="nil"/>
              <w:bottom w:val="single" w:sz="4" w:space="0" w:color="auto"/>
              <w:right w:val="single" w:sz="4" w:space="0" w:color="auto"/>
            </w:tcBorders>
            <w:shd w:val="clear" w:color="auto" w:fill="auto"/>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МКУ "</w:t>
            </w:r>
            <w:proofErr w:type="spellStart"/>
            <w:r w:rsidRPr="00EE3422">
              <w:rPr>
                <w:rFonts w:ascii="Times New Roman" w:eastAsia="Times New Roman" w:hAnsi="Times New Roman" w:cs="Times New Roman"/>
                <w:color w:val="000000"/>
                <w:sz w:val="12"/>
                <w:szCs w:val="12"/>
                <w:lang w:eastAsia="ru-RU"/>
              </w:rPr>
              <w:t>УЗЗиАГ</w:t>
            </w:r>
            <w:proofErr w:type="spellEnd"/>
            <w:r w:rsidRPr="00EE3422">
              <w:rPr>
                <w:rFonts w:ascii="Times New Roman" w:eastAsia="Times New Roman" w:hAnsi="Times New Roman" w:cs="Times New Roman"/>
                <w:color w:val="000000"/>
                <w:sz w:val="12"/>
                <w:szCs w:val="12"/>
                <w:lang w:eastAsia="ru-RU"/>
              </w:rPr>
              <w:t xml:space="preserve">" </w:t>
            </w:r>
            <w:proofErr w:type="spellStart"/>
            <w:r w:rsidRPr="00EE3422">
              <w:rPr>
                <w:rFonts w:ascii="Times New Roman" w:eastAsia="Times New Roman" w:hAnsi="Times New Roman" w:cs="Times New Roman"/>
                <w:color w:val="000000"/>
                <w:sz w:val="12"/>
                <w:szCs w:val="12"/>
                <w:lang w:eastAsia="ru-RU"/>
              </w:rPr>
              <w:t>мр</w:t>
            </w:r>
            <w:proofErr w:type="spellEnd"/>
            <w:r w:rsidRPr="00EE3422">
              <w:rPr>
                <w:rFonts w:ascii="Times New Roman" w:eastAsia="Times New Roman" w:hAnsi="Times New Roman" w:cs="Times New Roman"/>
                <w:color w:val="000000"/>
                <w:sz w:val="12"/>
                <w:szCs w:val="12"/>
                <w:lang w:eastAsia="ru-RU"/>
              </w:rPr>
              <w:t xml:space="preserve"> Сергиевский</w:t>
            </w:r>
          </w:p>
        </w:tc>
        <w:tc>
          <w:tcPr>
            <w:tcW w:w="612" w:type="pct"/>
            <w:gridSpan w:val="2"/>
            <w:tcBorders>
              <w:top w:val="nil"/>
              <w:left w:val="nil"/>
              <w:bottom w:val="single" w:sz="4" w:space="0" w:color="auto"/>
              <w:right w:val="single" w:sz="4" w:space="0" w:color="auto"/>
            </w:tcBorders>
            <w:shd w:val="clear" w:color="auto" w:fill="auto"/>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МКУ "</w:t>
            </w:r>
            <w:proofErr w:type="spellStart"/>
            <w:r w:rsidRPr="00EE3422">
              <w:rPr>
                <w:rFonts w:ascii="Times New Roman" w:eastAsia="Times New Roman" w:hAnsi="Times New Roman" w:cs="Times New Roman"/>
                <w:color w:val="000000"/>
                <w:sz w:val="12"/>
                <w:szCs w:val="12"/>
                <w:lang w:eastAsia="ru-RU"/>
              </w:rPr>
              <w:t>УЗЗиАГ</w:t>
            </w:r>
            <w:proofErr w:type="spellEnd"/>
            <w:r w:rsidRPr="00EE3422">
              <w:rPr>
                <w:rFonts w:ascii="Times New Roman" w:eastAsia="Times New Roman" w:hAnsi="Times New Roman" w:cs="Times New Roman"/>
                <w:color w:val="000000"/>
                <w:sz w:val="12"/>
                <w:szCs w:val="12"/>
                <w:lang w:eastAsia="ru-RU"/>
              </w:rPr>
              <w:t xml:space="preserve">" </w:t>
            </w:r>
            <w:proofErr w:type="spellStart"/>
            <w:r w:rsidRPr="00EE3422">
              <w:rPr>
                <w:rFonts w:ascii="Times New Roman" w:eastAsia="Times New Roman" w:hAnsi="Times New Roman" w:cs="Times New Roman"/>
                <w:color w:val="000000"/>
                <w:sz w:val="12"/>
                <w:szCs w:val="12"/>
                <w:lang w:eastAsia="ru-RU"/>
              </w:rPr>
              <w:t>мр</w:t>
            </w:r>
            <w:proofErr w:type="spellEnd"/>
            <w:r w:rsidRPr="00EE3422">
              <w:rPr>
                <w:rFonts w:ascii="Times New Roman" w:eastAsia="Times New Roman" w:hAnsi="Times New Roman" w:cs="Times New Roman"/>
                <w:color w:val="000000"/>
                <w:sz w:val="12"/>
                <w:szCs w:val="12"/>
                <w:lang w:eastAsia="ru-RU"/>
              </w:rPr>
              <w:t xml:space="preserve"> Сергиевский</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w:t>
            </w:r>
          </w:p>
        </w:tc>
        <w:tc>
          <w:tcPr>
            <w:tcW w:w="176"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177"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174"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183"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177"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177"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184"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186"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189" w:type="pct"/>
            <w:gridSpan w:val="4"/>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184" w:type="pct"/>
            <w:gridSpan w:val="4"/>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179"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189"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194" w:type="pct"/>
            <w:gridSpan w:val="2"/>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409" w:type="pct"/>
            <w:gridSpan w:val="2"/>
            <w:tcBorders>
              <w:top w:val="nil"/>
              <w:left w:val="nil"/>
              <w:bottom w:val="single" w:sz="4" w:space="0" w:color="auto"/>
              <w:right w:val="single" w:sz="4" w:space="0" w:color="auto"/>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w:t>
            </w:r>
          </w:p>
        </w:tc>
      </w:tr>
      <w:tr w:rsidR="00EE3422" w:rsidRPr="00EE3422" w:rsidTr="002401F3">
        <w:trPr>
          <w:trHeight w:val="70"/>
        </w:trPr>
        <w:tc>
          <w:tcPr>
            <w:tcW w:w="5000" w:type="pct"/>
            <w:gridSpan w:val="5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Задача № 3. Градостроительная подготовка территории</w:t>
            </w:r>
          </w:p>
        </w:tc>
      </w:tr>
      <w:tr w:rsidR="002401F3" w:rsidRPr="00EE3422" w:rsidTr="00BE757A">
        <w:trPr>
          <w:cantSplit/>
          <w:trHeight w:val="214"/>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3.</w:t>
            </w:r>
          </w:p>
        </w:tc>
        <w:tc>
          <w:tcPr>
            <w:tcW w:w="674" w:type="pct"/>
            <w:tcBorders>
              <w:top w:val="nil"/>
              <w:left w:val="nil"/>
              <w:bottom w:val="single" w:sz="4" w:space="0" w:color="auto"/>
              <w:right w:val="single" w:sz="4" w:space="0" w:color="auto"/>
            </w:tcBorders>
            <w:shd w:val="clear" w:color="auto" w:fill="auto"/>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Подготовка и утверждение  документов   в  сфере   градостроительной  деятельности</w:t>
            </w:r>
          </w:p>
        </w:tc>
        <w:tc>
          <w:tcPr>
            <w:tcW w:w="532" w:type="pct"/>
            <w:gridSpan w:val="2"/>
            <w:tcBorders>
              <w:top w:val="nil"/>
              <w:left w:val="nil"/>
              <w:bottom w:val="single" w:sz="4" w:space="0" w:color="auto"/>
              <w:right w:val="single" w:sz="4" w:space="0" w:color="auto"/>
            </w:tcBorders>
            <w:shd w:val="clear" w:color="auto" w:fill="auto"/>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МКУ "</w:t>
            </w:r>
            <w:proofErr w:type="spellStart"/>
            <w:r w:rsidRPr="00EE3422">
              <w:rPr>
                <w:rFonts w:ascii="Times New Roman" w:eastAsia="Times New Roman" w:hAnsi="Times New Roman" w:cs="Times New Roman"/>
                <w:color w:val="000000"/>
                <w:sz w:val="12"/>
                <w:szCs w:val="12"/>
                <w:lang w:eastAsia="ru-RU"/>
              </w:rPr>
              <w:t>УЗЗиАГ</w:t>
            </w:r>
            <w:proofErr w:type="spellEnd"/>
            <w:r w:rsidRPr="00EE3422">
              <w:rPr>
                <w:rFonts w:ascii="Times New Roman" w:eastAsia="Times New Roman" w:hAnsi="Times New Roman" w:cs="Times New Roman"/>
                <w:color w:val="000000"/>
                <w:sz w:val="12"/>
                <w:szCs w:val="12"/>
                <w:lang w:eastAsia="ru-RU"/>
              </w:rPr>
              <w:t xml:space="preserve">" </w:t>
            </w:r>
            <w:proofErr w:type="spellStart"/>
            <w:r w:rsidRPr="00EE3422">
              <w:rPr>
                <w:rFonts w:ascii="Times New Roman" w:eastAsia="Times New Roman" w:hAnsi="Times New Roman" w:cs="Times New Roman"/>
                <w:color w:val="000000"/>
                <w:sz w:val="12"/>
                <w:szCs w:val="12"/>
                <w:lang w:eastAsia="ru-RU"/>
              </w:rPr>
              <w:t>мр</w:t>
            </w:r>
            <w:proofErr w:type="spellEnd"/>
            <w:r w:rsidRPr="00EE3422">
              <w:rPr>
                <w:rFonts w:ascii="Times New Roman" w:eastAsia="Times New Roman" w:hAnsi="Times New Roman" w:cs="Times New Roman"/>
                <w:color w:val="000000"/>
                <w:sz w:val="12"/>
                <w:szCs w:val="12"/>
                <w:lang w:eastAsia="ru-RU"/>
              </w:rPr>
              <w:t xml:space="preserve"> Сергиевский</w:t>
            </w:r>
          </w:p>
        </w:tc>
        <w:tc>
          <w:tcPr>
            <w:tcW w:w="707" w:type="pct"/>
            <w:gridSpan w:val="5"/>
            <w:tcBorders>
              <w:top w:val="nil"/>
              <w:left w:val="nil"/>
              <w:bottom w:val="single" w:sz="4" w:space="0" w:color="auto"/>
              <w:right w:val="single" w:sz="4" w:space="0" w:color="auto"/>
            </w:tcBorders>
            <w:shd w:val="clear" w:color="auto" w:fill="auto"/>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МКУ "</w:t>
            </w:r>
            <w:proofErr w:type="spellStart"/>
            <w:r w:rsidRPr="00EE3422">
              <w:rPr>
                <w:rFonts w:ascii="Times New Roman" w:eastAsia="Times New Roman" w:hAnsi="Times New Roman" w:cs="Times New Roman"/>
                <w:color w:val="000000"/>
                <w:sz w:val="12"/>
                <w:szCs w:val="12"/>
                <w:lang w:eastAsia="ru-RU"/>
              </w:rPr>
              <w:t>УЗЗиАГ</w:t>
            </w:r>
            <w:proofErr w:type="spellEnd"/>
            <w:r w:rsidRPr="00EE3422">
              <w:rPr>
                <w:rFonts w:ascii="Times New Roman" w:eastAsia="Times New Roman" w:hAnsi="Times New Roman" w:cs="Times New Roman"/>
                <w:color w:val="000000"/>
                <w:sz w:val="12"/>
                <w:szCs w:val="12"/>
                <w:lang w:eastAsia="ru-RU"/>
              </w:rPr>
              <w:t xml:space="preserve">" </w:t>
            </w:r>
            <w:proofErr w:type="spellStart"/>
            <w:r w:rsidRPr="00EE3422">
              <w:rPr>
                <w:rFonts w:ascii="Times New Roman" w:eastAsia="Times New Roman" w:hAnsi="Times New Roman" w:cs="Times New Roman"/>
                <w:color w:val="000000"/>
                <w:sz w:val="12"/>
                <w:szCs w:val="12"/>
                <w:lang w:eastAsia="ru-RU"/>
              </w:rPr>
              <w:t>мр</w:t>
            </w:r>
            <w:proofErr w:type="spellEnd"/>
            <w:r w:rsidRPr="00EE3422">
              <w:rPr>
                <w:rFonts w:ascii="Times New Roman" w:eastAsia="Times New Roman" w:hAnsi="Times New Roman" w:cs="Times New Roman"/>
                <w:color w:val="000000"/>
                <w:sz w:val="12"/>
                <w:szCs w:val="12"/>
                <w:lang w:eastAsia="ru-RU"/>
              </w:rPr>
              <w:t xml:space="preserve"> Сергиевский</w:t>
            </w:r>
          </w:p>
        </w:tc>
        <w:tc>
          <w:tcPr>
            <w:tcW w:w="177"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2401F3">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2021-2023</w:t>
            </w:r>
          </w:p>
        </w:tc>
        <w:tc>
          <w:tcPr>
            <w:tcW w:w="177"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256 538,50</w:t>
            </w:r>
          </w:p>
        </w:tc>
        <w:tc>
          <w:tcPr>
            <w:tcW w:w="177"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256 538,50</w:t>
            </w:r>
          </w:p>
        </w:tc>
        <w:tc>
          <w:tcPr>
            <w:tcW w:w="176"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0,00</w:t>
            </w:r>
          </w:p>
        </w:tc>
        <w:tc>
          <w:tcPr>
            <w:tcW w:w="179"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0,00</w:t>
            </w:r>
          </w:p>
        </w:tc>
        <w:tc>
          <w:tcPr>
            <w:tcW w:w="177"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256 538,50</w:t>
            </w:r>
          </w:p>
        </w:tc>
        <w:tc>
          <w:tcPr>
            <w:tcW w:w="177"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176"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177" w:type="pct"/>
            <w:gridSpan w:val="4"/>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184" w:type="pct"/>
            <w:gridSpan w:val="4"/>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188"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184"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177" w:type="pct"/>
            <w:gridSpan w:val="2"/>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156" w:type="pct"/>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w:t>
            </w:r>
          </w:p>
        </w:tc>
        <w:tc>
          <w:tcPr>
            <w:tcW w:w="409" w:type="pct"/>
            <w:gridSpan w:val="2"/>
            <w:tcBorders>
              <w:top w:val="nil"/>
              <w:left w:val="nil"/>
              <w:bottom w:val="single" w:sz="4" w:space="0" w:color="auto"/>
              <w:right w:val="single" w:sz="4" w:space="0" w:color="auto"/>
            </w:tcBorders>
            <w:shd w:val="clear" w:color="auto" w:fill="auto"/>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Утверждение документов в сфере градостроительной деятельности</w:t>
            </w:r>
          </w:p>
        </w:tc>
      </w:tr>
      <w:tr w:rsidR="002401F3" w:rsidRPr="00EE3422" w:rsidTr="00BE757A">
        <w:trPr>
          <w:cantSplit/>
          <w:trHeight w:val="814"/>
        </w:trPr>
        <w:tc>
          <w:tcPr>
            <w:tcW w:w="2107"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ИТОГО</w:t>
            </w:r>
          </w:p>
        </w:tc>
        <w:tc>
          <w:tcPr>
            <w:tcW w:w="177" w:type="pct"/>
            <w:gridSpan w:val="3"/>
            <w:tcBorders>
              <w:top w:val="nil"/>
              <w:left w:val="nil"/>
              <w:bottom w:val="single" w:sz="4" w:space="0" w:color="auto"/>
              <w:right w:val="single" w:sz="4" w:space="0" w:color="auto"/>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p>
        </w:tc>
        <w:tc>
          <w:tcPr>
            <w:tcW w:w="177"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256 538,50</w:t>
            </w:r>
          </w:p>
        </w:tc>
        <w:tc>
          <w:tcPr>
            <w:tcW w:w="177"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256 538,50</w:t>
            </w:r>
          </w:p>
        </w:tc>
        <w:tc>
          <w:tcPr>
            <w:tcW w:w="176"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0,00</w:t>
            </w:r>
          </w:p>
        </w:tc>
        <w:tc>
          <w:tcPr>
            <w:tcW w:w="179"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0,00</w:t>
            </w:r>
          </w:p>
        </w:tc>
        <w:tc>
          <w:tcPr>
            <w:tcW w:w="177"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256 538,50</w:t>
            </w:r>
          </w:p>
        </w:tc>
        <w:tc>
          <w:tcPr>
            <w:tcW w:w="177"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0,00</w:t>
            </w:r>
          </w:p>
        </w:tc>
        <w:tc>
          <w:tcPr>
            <w:tcW w:w="176"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0,00</w:t>
            </w:r>
          </w:p>
        </w:tc>
        <w:tc>
          <w:tcPr>
            <w:tcW w:w="177" w:type="pct"/>
            <w:gridSpan w:val="4"/>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0,00</w:t>
            </w:r>
          </w:p>
        </w:tc>
        <w:tc>
          <w:tcPr>
            <w:tcW w:w="184" w:type="pct"/>
            <w:gridSpan w:val="4"/>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0,00</w:t>
            </w:r>
          </w:p>
        </w:tc>
        <w:tc>
          <w:tcPr>
            <w:tcW w:w="188"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0,00</w:t>
            </w:r>
          </w:p>
        </w:tc>
        <w:tc>
          <w:tcPr>
            <w:tcW w:w="184" w:type="pct"/>
            <w:gridSpan w:val="3"/>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0,00</w:t>
            </w:r>
          </w:p>
        </w:tc>
        <w:tc>
          <w:tcPr>
            <w:tcW w:w="177" w:type="pct"/>
            <w:gridSpan w:val="2"/>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0,00</w:t>
            </w:r>
          </w:p>
        </w:tc>
        <w:tc>
          <w:tcPr>
            <w:tcW w:w="156" w:type="pct"/>
            <w:tcBorders>
              <w:top w:val="nil"/>
              <w:left w:val="nil"/>
              <w:bottom w:val="single" w:sz="4" w:space="0" w:color="auto"/>
              <w:right w:val="single" w:sz="4" w:space="0" w:color="auto"/>
            </w:tcBorders>
            <w:shd w:val="clear" w:color="auto" w:fill="auto"/>
            <w:noWrap/>
            <w:textDirection w:val="btLr"/>
            <w:vAlign w:val="center"/>
            <w:hideMark/>
          </w:tcPr>
          <w:p w:rsidR="00EE3422" w:rsidRPr="00EE3422" w:rsidRDefault="00EE3422" w:rsidP="00EE3422">
            <w:pPr>
              <w:spacing w:after="0" w:line="240" w:lineRule="auto"/>
              <w:ind w:left="113" w:right="113"/>
              <w:jc w:val="center"/>
              <w:rPr>
                <w:rFonts w:ascii="Times New Roman" w:eastAsia="Times New Roman" w:hAnsi="Times New Roman" w:cs="Times New Roman"/>
                <w:color w:val="000000"/>
                <w:sz w:val="12"/>
                <w:szCs w:val="12"/>
                <w:lang w:eastAsia="ru-RU"/>
              </w:rPr>
            </w:pPr>
            <w:r w:rsidRPr="00EE3422">
              <w:rPr>
                <w:rFonts w:ascii="Times New Roman" w:eastAsia="Times New Roman" w:hAnsi="Times New Roman" w:cs="Times New Roman"/>
                <w:color w:val="000000"/>
                <w:sz w:val="12"/>
                <w:szCs w:val="12"/>
                <w:lang w:eastAsia="ru-RU"/>
              </w:rPr>
              <w:t>0,00</w:t>
            </w:r>
          </w:p>
        </w:tc>
        <w:tc>
          <w:tcPr>
            <w:tcW w:w="409" w:type="pct"/>
            <w:gridSpan w:val="2"/>
            <w:tcBorders>
              <w:top w:val="nil"/>
              <w:left w:val="nil"/>
              <w:bottom w:val="single" w:sz="4" w:space="0" w:color="auto"/>
              <w:right w:val="single" w:sz="4" w:space="0" w:color="auto"/>
            </w:tcBorders>
            <w:shd w:val="clear" w:color="auto" w:fill="auto"/>
            <w:noWrap/>
            <w:vAlign w:val="center"/>
            <w:hideMark/>
          </w:tcPr>
          <w:p w:rsidR="00EE3422" w:rsidRPr="00EE3422" w:rsidRDefault="00EE3422" w:rsidP="00EE3422">
            <w:pPr>
              <w:spacing w:after="0" w:line="240" w:lineRule="auto"/>
              <w:jc w:val="center"/>
              <w:rPr>
                <w:rFonts w:ascii="Times New Roman" w:eastAsia="Times New Roman" w:hAnsi="Times New Roman" w:cs="Times New Roman"/>
                <w:color w:val="000000"/>
                <w:sz w:val="12"/>
                <w:szCs w:val="12"/>
                <w:lang w:eastAsia="ru-RU"/>
              </w:rPr>
            </w:pPr>
          </w:p>
        </w:tc>
      </w:tr>
    </w:tbl>
    <w:p w:rsidR="00EE3422" w:rsidRDefault="00BE757A" w:rsidP="00BE757A">
      <w:pPr>
        <w:autoSpaceDE w:val="0"/>
        <w:autoSpaceDN w:val="0"/>
        <w:adjustRightInd w:val="0"/>
        <w:spacing w:after="0" w:line="240" w:lineRule="auto"/>
        <w:ind w:firstLine="284"/>
        <w:jc w:val="both"/>
        <w:rPr>
          <w:rFonts w:ascii="Times New Roman" w:hAnsi="Times New Roman" w:cs="Times New Roman"/>
          <w:sz w:val="12"/>
          <w:szCs w:val="12"/>
        </w:rPr>
      </w:pPr>
      <w:r w:rsidRPr="00BE757A">
        <w:rPr>
          <w:rFonts w:ascii="Times New Roman" w:hAnsi="Times New Roman" w:cs="Times New Roman"/>
          <w:sz w:val="12"/>
          <w:szCs w:val="12"/>
        </w:rPr>
        <w:t>⃰ -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BE757A" w:rsidRPr="00EE3422" w:rsidRDefault="00BE757A" w:rsidP="00BE757A">
      <w:pPr>
        <w:autoSpaceDE w:val="0"/>
        <w:autoSpaceDN w:val="0"/>
        <w:adjustRightInd w:val="0"/>
        <w:spacing w:after="0" w:line="240" w:lineRule="auto"/>
        <w:ind w:firstLine="284"/>
        <w:jc w:val="both"/>
        <w:rPr>
          <w:rFonts w:ascii="Times New Roman" w:hAnsi="Times New Roman" w:cs="Times New Roman"/>
          <w:sz w:val="12"/>
          <w:szCs w:val="12"/>
        </w:rPr>
      </w:pPr>
    </w:p>
    <w:p w:rsidR="00EE3422" w:rsidRDefault="00EE3422" w:rsidP="00EE3422">
      <w:pPr>
        <w:autoSpaceDE w:val="0"/>
        <w:autoSpaceDN w:val="0"/>
        <w:adjustRightInd w:val="0"/>
        <w:spacing w:after="0" w:line="240" w:lineRule="auto"/>
        <w:ind w:firstLine="284"/>
        <w:jc w:val="right"/>
        <w:rPr>
          <w:rFonts w:ascii="Times New Roman" w:hAnsi="Times New Roman" w:cs="Times New Roman"/>
          <w:sz w:val="12"/>
          <w:szCs w:val="12"/>
        </w:rPr>
      </w:pPr>
      <w:r w:rsidRPr="00EE3422">
        <w:rPr>
          <w:rFonts w:ascii="Times New Roman" w:hAnsi="Times New Roman" w:cs="Times New Roman"/>
          <w:sz w:val="12"/>
          <w:szCs w:val="12"/>
        </w:rPr>
        <w:tab/>
      </w:r>
      <w:r w:rsidRPr="00EE3422">
        <w:rPr>
          <w:rFonts w:ascii="Times New Roman" w:hAnsi="Times New Roman" w:cs="Times New Roman"/>
          <w:sz w:val="12"/>
          <w:szCs w:val="12"/>
        </w:rPr>
        <w:tab/>
      </w:r>
      <w:r w:rsidRPr="00EE3422">
        <w:rPr>
          <w:rFonts w:ascii="Times New Roman" w:hAnsi="Times New Roman" w:cs="Times New Roman"/>
          <w:sz w:val="12"/>
          <w:szCs w:val="12"/>
        </w:rPr>
        <w:tab/>
      </w:r>
      <w:r w:rsidRPr="00EE3422">
        <w:rPr>
          <w:rFonts w:ascii="Times New Roman" w:hAnsi="Times New Roman" w:cs="Times New Roman"/>
          <w:sz w:val="12"/>
          <w:szCs w:val="12"/>
        </w:rPr>
        <w:tab/>
      </w:r>
      <w:r w:rsidRPr="00EE3422">
        <w:rPr>
          <w:rFonts w:ascii="Times New Roman" w:hAnsi="Times New Roman" w:cs="Times New Roman"/>
          <w:sz w:val="12"/>
          <w:szCs w:val="12"/>
        </w:rPr>
        <w:tab/>
      </w:r>
    </w:p>
    <w:p w:rsidR="00AD778F" w:rsidRDefault="00AD778F" w:rsidP="00AD778F">
      <w:pPr>
        <w:autoSpaceDE w:val="0"/>
        <w:autoSpaceDN w:val="0"/>
        <w:adjustRightInd w:val="0"/>
        <w:spacing w:after="0" w:line="240" w:lineRule="auto"/>
        <w:ind w:firstLine="284"/>
        <w:jc w:val="center"/>
        <w:rPr>
          <w:rFonts w:ascii="Times New Roman" w:hAnsi="Times New Roman" w:cs="Times New Roman"/>
          <w:sz w:val="12"/>
          <w:szCs w:val="12"/>
        </w:rPr>
      </w:pPr>
    </w:p>
    <w:p w:rsidR="00930E38" w:rsidRPr="003535B3" w:rsidRDefault="00930E38" w:rsidP="00930E38">
      <w:pPr>
        <w:autoSpaceDE w:val="0"/>
        <w:autoSpaceDN w:val="0"/>
        <w:adjustRightInd w:val="0"/>
        <w:spacing w:after="0" w:line="240" w:lineRule="auto"/>
        <w:ind w:firstLine="284"/>
        <w:jc w:val="right"/>
        <w:rPr>
          <w:rFonts w:ascii="Times New Roman" w:hAnsi="Times New Roman" w:cs="Times New Roman"/>
          <w:sz w:val="12"/>
          <w:szCs w:val="12"/>
        </w:rPr>
      </w:pPr>
    </w:p>
    <w:p w:rsidR="003535B3" w:rsidRPr="003535B3" w:rsidRDefault="003535B3" w:rsidP="00930E38">
      <w:pPr>
        <w:autoSpaceDE w:val="0"/>
        <w:autoSpaceDN w:val="0"/>
        <w:adjustRightInd w:val="0"/>
        <w:spacing w:after="0" w:line="240" w:lineRule="auto"/>
        <w:ind w:firstLine="284"/>
        <w:jc w:val="right"/>
        <w:rPr>
          <w:rFonts w:ascii="Times New Roman" w:hAnsi="Times New Roman" w:cs="Times New Roman"/>
          <w:sz w:val="12"/>
          <w:szCs w:val="12"/>
        </w:rPr>
      </w:pPr>
    </w:p>
    <w:tbl>
      <w:tblPr>
        <w:tblpPr w:leftFromText="180" w:rightFromText="180" w:vertAnchor="text" w:horzAnchor="margin" w:tblpXSpec="right" w:tblpY="-7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C43CF1" w:rsidRPr="003E1C77" w:rsidTr="00C43CF1">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43CF1" w:rsidRPr="003E1C77" w:rsidRDefault="00C43CF1" w:rsidP="00C43CF1">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C43CF1" w:rsidRPr="003E1C77" w:rsidRDefault="00C43CF1" w:rsidP="00C43CF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C43CF1" w:rsidRPr="003E1C77" w:rsidRDefault="00C43CF1" w:rsidP="00C43CF1">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43CF1" w:rsidRPr="003E1C77" w:rsidRDefault="00C43CF1" w:rsidP="00C43CF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C43CF1" w:rsidRPr="003E1C77" w:rsidRDefault="00C43CF1" w:rsidP="00C43CF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C43CF1" w:rsidRPr="003E1C77" w:rsidRDefault="00C43CF1" w:rsidP="00C43CF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43CF1" w:rsidRPr="003E1C77" w:rsidRDefault="00C43CF1" w:rsidP="00C43CF1">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C43CF1" w:rsidRPr="003E1C77" w:rsidRDefault="00C43CF1" w:rsidP="00C43CF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31.03.2021</w:t>
            </w:r>
            <w:r w:rsidRPr="003E1C77">
              <w:rPr>
                <w:rFonts w:ascii="Times New Roman" w:eastAsia="Calibri" w:hAnsi="Times New Roman" w:cs="Times New Roman"/>
                <w:sz w:val="12"/>
                <w:szCs w:val="12"/>
              </w:rPr>
              <w:t xml:space="preserve"> г.</w:t>
            </w:r>
          </w:p>
          <w:p w:rsidR="00C43CF1" w:rsidRPr="003E1C77" w:rsidRDefault="00C43CF1" w:rsidP="00C43CF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C43CF1" w:rsidRPr="003E1C77" w:rsidRDefault="00C43CF1" w:rsidP="00C43CF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C43CF1" w:rsidRPr="003E1C77" w:rsidRDefault="00C43CF1" w:rsidP="00C43CF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C43CF1" w:rsidRPr="003E1C77" w:rsidRDefault="00C43CF1" w:rsidP="00C43CF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C43CF1" w:rsidRPr="003E1C77" w:rsidRDefault="00C43CF1" w:rsidP="00C43CF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3535B3" w:rsidRDefault="003535B3" w:rsidP="003535B3">
      <w:pPr>
        <w:autoSpaceDE w:val="0"/>
        <w:autoSpaceDN w:val="0"/>
        <w:adjustRightInd w:val="0"/>
        <w:spacing w:after="0" w:line="240" w:lineRule="auto"/>
        <w:ind w:firstLine="284"/>
        <w:jc w:val="both"/>
        <w:rPr>
          <w:rFonts w:ascii="Times New Roman" w:hAnsi="Times New Roman" w:cs="Times New Roman"/>
          <w:sz w:val="12"/>
          <w:szCs w:val="12"/>
        </w:rPr>
      </w:pPr>
    </w:p>
    <w:p w:rsidR="00120809" w:rsidRDefault="00120809" w:rsidP="00120809">
      <w:pPr>
        <w:autoSpaceDE w:val="0"/>
        <w:autoSpaceDN w:val="0"/>
        <w:adjustRightInd w:val="0"/>
        <w:spacing w:after="0" w:line="240" w:lineRule="auto"/>
        <w:ind w:firstLine="284"/>
        <w:jc w:val="both"/>
        <w:rPr>
          <w:rFonts w:ascii="Times New Roman" w:hAnsi="Times New Roman" w:cs="Times New Roman"/>
          <w:sz w:val="12"/>
          <w:szCs w:val="12"/>
        </w:rPr>
      </w:pPr>
    </w:p>
    <w:p w:rsidR="00B255DF" w:rsidRDefault="00B255DF" w:rsidP="00B255DF">
      <w:pPr>
        <w:autoSpaceDE w:val="0"/>
        <w:autoSpaceDN w:val="0"/>
        <w:adjustRightInd w:val="0"/>
        <w:spacing w:after="0" w:line="240" w:lineRule="auto"/>
        <w:ind w:firstLine="284"/>
        <w:jc w:val="both"/>
        <w:rPr>
          <w:rFonts w:ascii="Times New Roman" w:hAnsi="Times New Roman" w:cs="Times New Roman"/>
          <w:sz w:val="12"/>
          <w:szCs w:val="12"/>
        </w:rPr>
      </w:pPr>
    </w:p>
    <w:p w:rsidR="00B255DF" w:rsidRPr="00AF3930" w:rsidRDefault="00B255DF" w:rsidP="00B255DF">
      <w:pPr>
        <w:autoSpaceDE w:val="0"/>
        <w:autoSpaceDN w:val="0"/>
        <w:adjustRightInd w:val="0"/>
        <w:spacing w:after="0" w:line="240" w:lineRule="auto"/>
        <w:ind w:firstLine="284"/>
        <w:jc w:val="both"/>
        <w:rPr>
          <w:rFonts w:ascii="Times New Roman" w:hAnsi="Times New Roman" w:cs="Times New Roman"/>
          <w:sz w:val="12"/>
          <w:szCs w:val="12"/>
        </w:rPr>
      </w:pPr>
    </w:p>
    <w:p w:rsidR="00924D63" w:rsidRPr="00643B77" w:rsidRDefault="00924D63" w:rsidP="001227D6">
      <w:pPr>
        <w:autoSpaceDE w:val="0"/>
        <w:autoSpaceDN w:val="0"/>
        <w:adjustRightInd w:val="0"/>
        <w:spacing w:after="0" w:line="240" w:lineRule="auto"/>
        <w:ind w:firstLine="284"/>
        <w:jc w:val="right"/>
        <w:rPr>
          <w:rFonts w:ascii="Times New Roman" w:hAnsi="Times New Roman" w:cs="Times New Roman"/>
          <w:sz w:val="12"/>
          <w:szCs w:val="12"/>
        </w:rPr>
      </w:pPr>
      <w:r w:rsidRPr="00924D63">
        <w:rPr>
          <w:rFonts w:ascii="Times New Roman" w:hAnsi="Times New Roman" w:cs="Times New Roman"/>
          <w:sz w:val="12"/>
          <w:szCs w:val="12"/>
        </w:rPr>
        <w:t xml:space="preserve">                                                    </w:t>
      </w:r>
    </w:p>
    <w:p w:rsidR="00643B77" w:rsidRPr="00262714" w:rsidRDefault="00643B77" w:rsidP="00643B77">
      <w:pPr>
        <w:autoSpaceDE w:val="0"/>
        <w:autoSpaceDN w:val="0"/>
        <w:adjustRightInd w:val="0"/>
        <w:spacing w:after="0" w:line="240" w:lineRule="auto"/>
        <w:ind w:firstLine="284"/>
        <w:jc w:val="both"/>
        <w:rPr>
          <w:rFonts w:ascii="Times New Roman" w:hAnsi="Times New Roman" w:cs="Times New Roman"/>
          <w:sz w:val="12"/>
          <w:szCs w:val="12"/>
        </w:rPr>
      </w:pPr>
      <w:r w:rsidRPr="00643B77">
        <w:rPr>
          <w:rFonts w:ascii="Times New Roman" w:hAnsi="Times New Roman" w:cs="Times New Roman"/>
          <w:sz w:val="12"/>
          <w:szCs w:val="12"/>
        </w:rPr>
        <w:t xml:space="preserve">                                                                     </w:t>
      </w:r>
    </w:p>
    <w:p w:rsidR="00262714" w:rsidRPr="00807CC7" w:rsidRDefault="00262714" w:rsidP="00262714">
      <w:pPr>
        <w:autoSpaceDE w:val="0"/>
        <w:autoSpaceDN w:val="0"/>
        <w:adjustRightInd w:val="0"/>
        <w:spacing w:after="0" w:line="240" w:lineRule="auto"/>
        <w:ind w:firstLine="284"/>
        <w:jc w:val="both"/>
        <w:rPr>
          <w:rFonts w:ascii="Times New Roman" w:hAnsi="Times New Roman" w:cs="Times New Roman"/>
          <w:sz w:val="12"/>
          <w:szCs w:val="12"/>
        </w:rPr>
      </w:pPr>
      <w:r w:rsidRPr="00262714">
        <w:rPr>
          <w:rFonts w:ascii="Times New Roman" w:hAnsi="Times New Roman" w:cs="Times New Roman"/>
          <w:sz w:val="12"/>
          <w:szCs w:val="12"/>
        </w:rPr>
        <w:t xml:space="preserve">           </w:t>
      </w:r>
    </w:p>
    <w:p w:rsidR="00292DC3" w:rsidRPr="00C3703F" w:rsidRDefault="00807CC7" w:rsidP="00807CC7">
      <w:pPr>
        <w:autoSpaceDE w:val="0"/>
        <w:autoSpaceDN w:val="0"/>
        <w:adjustRightInd w:val="0"/>
        <w:spacing w:after="0" w:line="240" w:lineRule="auto"/>
        <w:ind w:firstLine="284"/>
        <w:jc w:val="both"/>
        <w:rPr>
          <w:rFonts w:ascii="Times New Roman" w:hAnsi="Times New Roman" w:cs="Times New Roman"/>
          <w:sz w:val="12"/>
          <w:szCs w:val="12"/>
        </w:rPr>
      </w:pPr>
      <w:r w:rsidRPr="00807CC7">
        <w:rPr>
          <w:rFonts w:ascii="Times New Roman" w:hAnsi="Times New Roman" w:cs="Times New Roman"/>
          <w:sz w:val="12"/>
          <w:szCs w:val="12"/>
        </w:rPr>
        <w:t xml:space="preserve">         </w:t>
      </w:r>
      <w:r w:rsidR="00292DC3" w:rsidRPr="00292DC3">
        <w:rPr>
          <w:rFonts w:ascii="Times New Roman" w:hAnsi="Times New Roman" w:cs="Times New Roman"/>
          <w:sz w:val="12"/>
          <w:szCs w:val="12"/>
        </w:rPr>
        <w:t xml:space="preserve">          </w:t>
      </w:r>
    </w:p>
    <w:p w:rsidR="00C3703F" w:rsidRPr="001D737E" w:rsidRDefault="00C3703F" w:rsidP="00292DC3">
      <w:pPr>
        <w:autoSpaceDE w:val="0"/>
        <w:autoSpaceDN w:val="0"/>
        <w:adjustRightInd w:val="0"/>
        <w:spacing w:after="0" w:line="240" w:lineRule="auto"/>
        <w:ind w:firstLine="284"/>
        <w:jc w:val="right"/>
        <w:rPr>
          <w:rFonts w:ascii="Times New Roman" w:hAnsi="Times New Roman" w:cs="Times New Roman"/>
          <w:sz w:val="12"/>
          <w:szCs w:val="12"/>
        </w:rPr>
      </w:pPr>
      <w:r w:rsidRPr="00C3703F">
        <w:rPr>
          <w:rFonts w:ascii="Times New Roman" w:hAnsi="Times New Roman" w:cs="Times New Roman"/>
          <w:sz w:val="12"/>
          <w:szCs w:val="12"/>
        </w:rPr>
        <w:t xml:space="preserve">              </w:t>
      </w:r>
    </w:p>
    <w:p w:rsidR="001D737E" w:rsidRPr="009044C6" w:rsidRDefault="001D737E" w:rsidP="001D737E">
      <w:pPr>
        <w:autoSpaceDE w:val="0"/>
        <w:autoSpaceDN w:val="0"/>
        <w:adjustRightInd w:val="0"/>
        <w:spacing w:after="0" w:line="240" w:lineRule="auto"/>
        <w:ind w:firstLine="284"/>
        <w:jc w:val="both"/>
        <w:rPr>
          <w:rFonts w:ascii="Times New Roman" w:hAnsi="Times New Roman" w:cs="Times New Roman"/>
          <w:sz w:val="12"/>
          <w:szCs w:val="12"/>
        </w:rPr>
      </w:pPr>
      <w:r w:rsidRPr="001D737E">
        <w:rPr>
          <w:rFonts w:ascii="Times New Roman" w:hAnsi="Times New Roman" w:cs="Times New Roman"/>
          <w:sz w:val="12"/>
          <w:szCs w:val="12"/>
        </w:rPr>
        <w:t xml:space="preserve">                         </w:t>
      </w:r>
    </w:p>
    <w:p w:rsidR="00514685" w:rsidRPr="0041793B" w:rsidRDefault="00514685" w:rsidP="009044C6">
      <w:pPr>
        <w:autoSpaceDE w:val="0"/>
        <w:autoSpaceDN w:val="0"/>
        <w:adjustRightInd w:val="0"/>
        <w:spacing w:after="0" w:line="240" w:lineRule="auto"/>
        <w:ind w:firstLine="284"/>
        <w:jc w:val="both"/>
        <w:rPr>
          <w:rFonts w:ascii="Times New Roman" w:hAnsi="Times New Roman" w:cs="Times New Roman"/>
          <w:sz w:val="12"/>
          <w:szCs w:val="12"/>
        </w:rPr>
      </w:pPr>
      <w:r w:rsidRPr="00514685">
        <w:rPr>
          <w:rFonts w:ascii="Times New Roman" w:hAnsi="Times New Roman" w:cs="Times New Roman"/>
          <w:sz w:val="12"/>
          <w:szCs w:val="12"/>
        </w:rPr>
        <w:t xml:space="preserve">             </w:t>
      </w:r>
    </w:p>
    <w:p w:rsidR="005A2BF2" w:rsidRPr="0056413D" w:rsidRDefault="0041793B" w:rsidP="0041793B">
      <w:pPr>
        <w:autoSpaceDE w:val="0"/>
        <w:autoSpaceDN w:val="0"/>
        <w:adjustRightInd w:val="0"/>
        <w:spacing w:after="0" w:line="240" w:lineRule="auto"/>
        <w:ind w:firstLine="284"/>
        <w:rPr>
          <w:rFonts w:ascii="Times New Roman" w:hAnsi="Times New Roman" w:cs="Times New Roman"/>
          <w:sz w:val="12"/>
          <w:szCs w:val="12"/>
        </w:rPr>
      </w:pPr>
      <w:r w:rsidRPr="0041793B">
        <w:rPr>
          <w:rFonts w:ascii="Times New Roman" w:hAnsi="Times New Roman" w:cs="Times New Roman"/>
          <w:sz w:val="12"/>
          <w:szCs w:val="12"/>
        </w:rPr>
        <w:t xml:space="preserve">    </w:t>
      </w:r>
      <w:r w:rsidR="00C8234E" w:rsidRPr="00C8234E">
        <w:rPr>
          <w:rFonts w:ascii="Times New Roman" w:hAnsi="Times New Roman" w:cs="Times New Roman"/>
          <w:sz w:val="12"/>
          <w:szCs w:val="12"/>
        </w:rPr>
        <w:t xml:space="preserve">            </w:t>
      </w:r>
      <w:r w:rsidR="005A2BF2" w:rsidRPr="005A2BF2">
        <w:rPr>
          <w:rFonts w:ascii="Times New Roman" w:hAnsi="Times New Roman" w:cs="Times New Roman"/>
          <w:sz w:val="12"/>
          <w:szCs w:val="12"/>
        </w:rPr>
        <w:t xml:space="preserve">                              </w:t>
      </w:r>
    </w:p>
    <w:p w:rsidR="00541B19" w:rsidRPr="00E95421" w:rsidRDefault="00541B19" w:rsidP="0056413D">
      <w:pPr>
        <w:autoSpaceDE w:val="0"/>
        <w:autoSpaceDN w:val="0"/>
        <w:adjustRightInd w:val="0"/>
        <w:spacing w:after="0" w:line="240" w:lineRule="auto"/>
        <w:ind w:firstLine="284"/>
        <w:jc w:val="both"/>
        <w:rPr>
          <w:rFonts w:ascii="Times New Roman" w:hAnsi="Times New Roman" w:cs="Times New Roman"/>
          <w:sz w:val="12"/>
          <w:szCs w:val="12"/>
        </w:rPr>
      </w:pPr>
      <w:r w:rsidRPr="00541B19">
        <w:rPr>
          <w:rFonts w:ascii="Times New Roman" w:hAnsi="Times New Roman" w:cs="Times New Roman"/>
          <w:sz w:val="12"/>
          <w:szCs w:val="12"/>
        </w:rPr>
        <w:t xml:space="preserve">                                                                     </w:t>
      </w:r>
    </w:p>
    <w:p w:rsidR="00E95421" w:rsidRPr="001E60DB" w:rsidRDefault="00E95421" w:rsidP="00E95421">
      <w:pPr>
        <w:autoSpaceDE w:val="0"/>
        <w:autoSpaceDN w:val="0"/>
        <w:adjustRightInd w:val="0"/>
        <w:spacing w:after="0" w:line="240" w:lineRule="auto"/>
        <w:ind w:firstLine="284"/>
        <w:jc w:val="both"/>
        <w:rPr>
          <w:rFonts w:ascii="Times New Roman" w:hAnsi="Times New Roman" w:cs="Times New Roman"/>
          <w:sz w:val="12"/>
          <w:szCs w:val="12"/>
        </w:rPr>
      </w:pPr>
      <w:r w:rsidRPr="00E95421">
        <w:rPr>
          <w:rFonts w:ascii="Times New Roman" w:hAnsi="Times New Roman" w:cs="Times New Roman"/>
          <w:sz w:val="12"/>
          <w:szCs w:val="12"/>
        </w:rPr>
        <w:t xml:space="preserve">                                               </w:t>
      </w:r>
    </w:p>
    <w:p w:rsidR="001E60DB" w:rsidRPr="001E60DB" w:rsidRDefault="001E60DB" w:rsidP="001E60DB">
      <w:pPr>
        <w:autoSpaceDE w:val="0"/>
        <w:autoSpaceDN w:val="0"/>
        <w:adjustRightInd w:val="0"/>
        <w:spacing w:after="0" w:line="240" w:lineRule="auto"/>
        <w:ind w:firstLine="284"/>
        <w:jc w:val="both"/>
        <w:rPr>
          <w:rFonts w:ascii="Times New Roman" w:hAnsi="Times New Roman" w:cs="Times New Roman"/>
          <w:sz w:val="12"/>
          <w:szCs w:val="12"/>
        </w:rPr>
      </w:pPr>
    </w:p>
    <w:p w:rsidR="001E60DB" w:rsidRPr="002909A8" w:rsidRDefault="001E60DB" w:rsidP="001E60DB">
      <w:pPr>
        <w:autoSpaceDE w:val="0"/>
        <w:autoSpaceDN w:val="0"/>
        <w:adjustRightInd w:val="0"/>
        <w:spacing w:after="0" w:line="240" w:lineRule="auto"/>
        <w:ind w:firstLine="284"/>
        <w:jc w:val="both"/>
        <w:rPr>
          <w:rFonts w:ascii="Times New Roman" w:hAnsi="Times New Roman" w:cs="Times New Roman"/>
          <w:sz w:val="12"/>
          <w:szCs w:val="12"/>
        </w:rPr>
      </w:pPr>
    </w:p>
    <w:p w:rsidR="002378C3" w:rsidRPr="003A22DB" w:rsidRDefault="002909A8" w:rsidP="002909A8">
      <w:pPr>
        <w:autoSpaceDE w:val="0"/>
        <w:autoSpaceDN w:val="0"/>
        <w:adjustRightInd w:val="0"/>
        <w:spacing w:after="0" w:line="240" w:lineRule="auto"/>
        <w:ind w:firstLine="284"/>
        <w:jc w:val="both"/>
        <w:rPr>
          <w:rFonts w:ascii="Times New Roman" w:hAnsi="Times New Roman" w:cs="Times New Roman"/>
          <w:sz w:val="12"/>
          <w:szCs w:val="12"/>
        </w:rPr>
      </w:pPr>
      <w:r w:rsidRPr="002909A8">
        <w:rPr>
          <w:rFonts w:ascii="Times New Roman" w:hAnsi="Times New Roman" w:cs="Times New Roman"/>
          <w:sz w:val="12"/>
          <w:szCs w:val="12"/>
        </w:rPr>
        <w:t xml:space="preserve">                                           </w:t>
      </w:r>
      <w:r w:rsidR="002378C3" w:rsidRPr="002378C3">
        <w:rPr>
          <w:rFonts w:ascii="Times New Roman" w:hAnsi="Times New Roman" w:cs="Times New Roman"/>
          <w:sz w:val="12"/>
          <w:szCs w:val="12"/>
        </w:rPr>
        <w:t xml:space="preserve">                                                                           </w:t>
      </w:r>
    </w:p>
    <w:p w:rsidR="003A22DB" w:rsidRPr="003A22DB" w:rsidRDefault="003A22DB" w:rsidP="003A22DB">
      <w:pPr>
        <w:autoSpaceDE w:val="0"/>
        <w:autoSpaceDN w:val="0"/>
        <w:adjustRightInd w:val="0"/>
        <w:spacing w:after="0" w:line="240" w:lineRule="auto"/>
        <w:ind w:firstLine="284"/>
        <w:jc w:val="both"/>
        <w:rPr>
          <w:rFonts w:ascii="Times New Roman" w:hAnsi="Times New Roman" w:cs="Times New Roman"/>
          <w:sz w:val="12"/>
          <w:szCs w:val="12"/>
        </w:rPr>
      </w:pPr>
    </w:p>
    <w:p w:rsidR="008B724F" w:rsidRDefault="008B724F" w:rsidP="008B724F">
      <w:pPr>
        <w:autoSpaceDE w:val="0"/>
        <w:autoSpaceDN w:val="0"/>
        <w:adjustRightInd w:val="0"/>
        <w:spacing w:after="0" w:line="240" w:lineRule="auto"/>
        <w:ind w:firstLine="284"/>
        <w:jc w:val="both"/>
        <w:rPr>
          <w:rFonts w:ascii="Times New Roman" w:hAnsi="Times New Roman" w:cs="Times New Roman"/>
          <w:sz w:val="12"/>
          <w:szCs w:val="12"/>
        </w:rPr>
      </w:pPr>
    </w:p>
    <w:p w:rsidR="008B724F" w:rsidRPr="00B56423" w:rsidRDefault="008B724F" w:rsidP="008B724F">
      <w:pPr>
        <w:autoSpaceDE w:val="0"/>
        <w:autoSpaceDN w:val="0"/>
        <w:adjustRightInd w:val="0"/>
        <w:spacing w:after="0" w:line="240" w:lineRule="auto"/>
        <w:ind w:firstLine="284"/>
        <w:jc w:val="right"/>
        <w:rPr>
          <w:rFonts w:ascii="Times New Roman" w:hAnsi="Times New Roman" w:cs="Times New Roman"/>
          <w:sz w:val="12"/>
          <w:szCs w:val="12"/>
        </w:rPr>
      </w:pPr>
      <w:r w:rsidRPr="008B724F">
        <w:rPr>
          <w:rFonts w:ascii="Times New Roman" w:hAnsi="Times New Roman" w:cs="Times New Roman"/>
          <w:sz w:val="12"/>
          <w:szCs w:val="12"/>
        </w:rPr>
        <w:t xml:space="preserve">                                                  </w:t>
      </w:r>
    </w:p>
    <w:p w:rsidR="00B56423" w:rsidRPr="00765F2B" w:rsidRDefault="00B56423" w:rsidP="00B56423">
      <w:pPr>
        <w:autoSpaceDE w:val="0"/>
        <w:autoSpaceDN w:val="0"/>
        <w:adjustRightInd w:val="0"/>
        <w:spacing w:after="0" w:line="240" w:lineRule="auto"/>
        <w:ind w:firstLine="284"/>
        <w:jc w:val="both"/>
        <w:rPr>
          <w:rFonts w:ascii="Times New Roman" w:hAnsi="Times New Roman" w:cs="Times New Roman"/>
          <w:sz w:val="12"/>
          <w:szCs w:val="12"/>
        </w:rPr>
      </w:pPr>
      <w:r w:rsidRPr="00B56423">
        <w:rPr>
          <w:rFonts w:ascii="Times New Roman" w:hAnsi="Times New Roman" w:cs="Times New Roman"/>
          <w:sz w:val="12"/>
          <w:szCs w:val="12"/>
        </w:rPr>
        <w:t xml:space="preserve">                                                                      </w:t>
      </w:r>
    </w:p>
    <w:p w:rsidR="00895E46" w:rsidRPr="008503C0" w:rsidRDefault="00765F2B" w:rsidP="000A24BA">
      <w:pPr>
        <w:autoSpaceDE w:val="0"/>
        <w:autoSpaceDN w:val="0"/>
        <w:adjustRightInd w:val="0"/>
        <w:spacing w:after="0" w:line="240" w:lineRule="auto"/>
        <w:ind w:firstLine="284"/>
        <w:jc w:val="both"/>
        <w:rPr>
          <w:rFonts w:ascii="Times New Roman" w:hAnsi="Times New Roman" w:cs="Times New Roman"/>
          <w:sz w:val="12"/>
          <w:szCs w:val="12"/>
        </w:rPr>
      </w:pPr>
      <w:r w:rsidRPr="00765F2B">
        <w:rPr>
          <w:rFonts w:ascii="Times New Roman" w:hAnsi="Times New Roman" w:cs="Times New Roman"/>
          <w:sz w:val="12"/>
          <w:szCs w:val="12"/>
        </w:rPr>
        <w:lastRenderedPageBreak/>
        <w:t xml:space="preserve">                                                                     </w:t>
      </w:r>
      <w:r w:rsidR="00895E46" w:rsidRPr="00895E46">
        <w:rPr>
          <w:rFonts w:ascii="Times New Roman" w:hAnsi="Times New Roman" w:cs="Times New Roman"/>
          <w:sz w:val="12"/>
          <w:szCs w:val="12"/>
        </w:rPr>
        <w:tab/>
      </w:r>
      <w:r w:rsidR="00895E46" w:rsidRPr="00895E46">
        <w:rPr>
          <w:rFonts w:ascii="Times New Roman" w:hAnsi="Times New Roman" w:cs="Times New Roman"/>
          <w:sz w:val="12"/>
          <w:szCs w:val="12"/>
        </w:rPr>
        <w:tab/>
      </w:r>
      <w:r w:rsidR="00895E46" w:rsidRPr="00895E46">
        <w:rPr>
          <w:rFonts w:ascii="Times New Roman" w:hAnsi="Times New Roman" w:cs="Times New Roman"/>
          <w:sz w:val="12"/>
          <w:szCs w:val="12"/>
        </w:rPr>
        <w:tab/>
      </w:r>
    </w:p>
    <w:sectPr w:rsidR="00895E46" w:rsidRPr="008503C0"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563" w:rsidRDefault="00895563" w:rsidP="000F23DD">
      <w:pPr>
        <w:spacing w:after="0" w:line="240" w:lineRule="auto"/>
      </w:pPr>
      <w:r>
        <w:separator/>
      </w:r>
    </w:p>
  </w:endnote>
  <w:endnote w:type="continuationSeparator" w:id="0">
    <w:p w:rsidR="00895563" w:rsidRDefault="0089556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563" w:rsidRDefault="00895563" w:rsidP="000F23DD">
      <w:pPr>
        <w:spacing w:after="0" w:line="240" w:lineRule="auto"/>
      </w:pPr>
      <w:r>
        <w:separator/>
      </w:r>
    </w:p>
  </w:footnote>
  <w:footnote w:type="continuationSeparator" w:id="0">
    <w:p w:rsidR="00895563" w:rsidRDefault="0089556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CF1" w:rsidRDefault="00C43CF1" w:rsidP="00DA1B49">
    <w:pPr>
      <w:pStyle w:val="af1"/>
      <w:tabs>
        <w:tab w:val="clear" w:pos="4677"/>
        <w:tab w:val="clear" w:pos="9355"/>
        <w:tab w:val="left" w:pos="1190"/>
      </w:tabs>
    </w:pPr>
    <w:sdt>
      <w:sdtPr>
        <w:id w:val="-819886722"/>
        <w:docPartObj>
          <w:docPartGallery w:val="Page Numbers (Top of Page)"/>
          <w:docPartUnique/>
        </w:docPartObj>
      </w:sdtPr>
      <w:sdtContent>
        <w:r>
          <w:fldChar w:fldCharType="begin"/>
        </w:r>
        <w:r>
          <w:instrText>PAGE   \* MERGEFORMAT</w:instrText>
        </w:r>
        <w:r>
          <w:fldChar w:fldCharType="separate"/>
        </w:r>
        <w:r w:rsidR="002E13AA">
          <w:rPr>
            <w:noProof/>
          </w:rPr>
          <w:t>3</w:t>
        </w:r>
        <w:r>
          <w:rPr>
            <w:noProof/>
          </w:rPr>
          <w:fldChar w:fldCharType="end"/>
        </w:r>
      </w:sdtContent>
    </w:sdt>
  </w:p>
  <w:p w:rsidR="00C43CF1" w:rsidRPr="00BC242D" w:rsidRDefault="00C43CF1"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C43CF1" w:rsidRPr="007D7F82" w:rsidRDefault="00C43CF1" w:rsidP="007D7F82">
    <w:pPr>
      <w:pStyle w:val="af1"/>
      <w:rPr>
        <w:rFonts w:ascii="Times New Roman" w:hAnsi="Times New Roman" w:cs="Times New Roman"/>
        <w:sz w:val="18"/>
        <w:szCs w:val="16"/>
      </w:rPr>
    </w:pPr>
    <w:r>
      <w:rPr>
        <w:rFonts w:ascii="Times New Roman" w:hAnsi="Times New Roman" w:cs="Times New Roman"/>
        <w:sz w:val="18"/>
        <w:szCs w:val="16"/>
      </w:rPr>
      <w:t xml:space="preserve">Среда, 31 марта 2021 года, №29(551)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CF1" w:rsidRDefault="00C43CF1">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1F47790"/>
    <w:multiLevelType w:val="hybridMultilevel"/>
    <w:tmpl w:val="569E402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2371672C"/>
    <w:multiLevelType w:val="hybridMultilevel"/>
    <w:tmpl w:val="820A2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0440CA2"/>
    <w:multiLevelType w:val="singleLevel"/>
    <w:tmpl w:val="2CAC0CE6"/>
    <w:lvl w:ilvl="0">
      <w:start w:val="1"/>
      <w:numFmt w:val="decimal"/>
      <w:pStyle w:val="a8"/>
      <w:lvlText w:val="%1)"/>
      <w:lvlJc w:val="left"/>
      <w:pPr>
        <w:tabs>
          <w:tab w:val="num" w:pos="1071"/>
        </w:tabs>
        <w:ind w:left="0" w:firstLine="709"/>
      </w:pPr>
    </w:lvl>
  </w:abstractNum>
  <w:abstractNum w:abstractNumId="48">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9">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2">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6">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7">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8">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8"/>
  </w:num>
  <w:num w:numId="3">
    <w:abstractNumId w:val="25"/>
  </w:num>
  <w:num w:numId="4">
    <w:abstractNumId w:val="41"/>
  </w:num>
  <w:num w:numId="5">
    <w:abstractNumId w:val="8"/>
  </w:num>
  <w:num w:numId="6">
    <w:abstractNumId w:val="50"/>
  </w:num>
  <w:num w:numId="7">
    <w:abstractNumId w:val="52"/>
  </w:num>
  <w:num w:numId="8">
    <w:abstractNumId w:val="36"/>
  </w:num>
  <w:num w:numId="9">
    <w:abstractNumId w:val="45"/>
  </w:num>
  <w:num w:numId="10">
    <w:abstractNumId w:val="4"/>
  </w:num>
  <w:num w:numId="11">
    <w:abstractNumId w:val="28"/>
  </w:num>
  <w:num w:numId="12">
    <w:abstractNumId w:val="4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6"/>
  </w:num>
  <w:num w:numId="20">
    <w:abstractNumId w:val="42"/>
  </w:num>
  <w:num w:numId="21">
    <w:abstractNumId w:val="7"/>
  </w:num>
  <w:num w:numId="22">
    <w:abstractNumId w:val="57"/>
  </w:num>
  <w:num w:numId="23">
    <w:abstractNumId w:val="51"/>
  </w:num>
  <w:num w:numId="24">
    <w:abstractNumId w:val="34"/>
  </w:num>
  <w:num w:numId="25">
    <w:abstractNumId w:val="30"/>
  </w:num>
  <w:num w:numId="26">
    <w:abstractNumId w:val="49"/>
  </w:num>
  <w:num w:numId="27">
    <w:abstractNumId w:val="37"/>
  </w:num>
  <w:num w:numId="28">
    <w:abstractNumId w:val="58"/>
  </w:num>
  <w:num w:numId="29">
    <w:abstractNumId w:val="29"/>
  </w:num>
  <w:num w:numId="30">
    <w:abstractNumId w:val="54"/>
  </w:num>
  <w:num w:numId="31">
    <w:abstractNumId w:val="31"/>
  </w:num>
  <w:num w:numId="32">
    <w:abstractNumId w:val="43"/>
  </w:num>
  <w:num w:numId="33">
    <w:abstractNumId w:val="55"/>
  </w:num>
  <w:num w:numId="34">
    <w:abstractNumId w:val="53"/>
  </w:num>
  <w:num w:numId="35">
    <w:abstractNumId w:val="32"/>
  </w:num>
  <w:num w:numId="36">
    <w:abstractNumId w:val="39"/>
  </w:num>
  <w:num w:numId="37">
    <w:abstractNumId w:val="44"/>
  </w:num>
  <w:num w:numId="38">
    <w:abstractNumId w:val="26"/>
  </w:num>
  <w:num w:numId="39">
    <w:abstractNumId w:val="40"/>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48"/>
  </w:num>
  <w:num w:numId="43">
    <w:abstractNumId w:val="46"/>
  </w:num>
  <w:num w:numId="44">
    <w:abstractNumId w:val="35"/>
  </w:num>
  <w:num w:numId="45">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A44"/>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A0D"/>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7E2"/>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4BA"/>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6E74"/>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5DD1"/>
    <w:rsid w:val="000C6030"/>
    <w:rsid w:val="000C653B"/>
    <w:rsid w:val="000C6854"/>
    <w:rsid w:val="000C691C"/>
    <w:rsid w:val="000C6AF0"/>
    <w:rsid w:val="000C6F60"/>
    <w:rsid w:val="000C7199"/>
    <w:rsid w:val="000C76AC"/>
    <w:rsid w:val="000C7A80"/>
    <w:rsid w:val="000C7BDE"/>
    <w:rsid w:val="000C7D3E"/>
    <w:rsid w:val="000C7DA9"/>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D7D"/>
    <w:rsid w:val="000E1E15"/>
    <w:rsid w:val="000E2104"/>
    <w:rsid w:val="000E2242"/>
    <w:rsid w:val="000E22D1"/>
    <w:rsid w:val="000E2483"/>
    <w:rsid w:val="000E2620"/>
    <w:rsid w:val="000E26A3"/>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A7"/>
    <w:rsid w:val="001612B6"/>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30F4"/>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37E"/>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87"/>
    <w:rsid w:val="002378C3"/>
    <w:rsid w:val="002378E0"/>
    <w:rsid w:val="00237B2B"/>
    <w:rsid w:val="00237E04"/>
    <w:rsid w:val="00237E4B"/>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DF9"/>
    <w:rsid w:val="00283EDC"/>
    <w:rsid w:val="00284099"/>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202E"/>
    <w:rsid w:val="002A20D8"/>
    <w:rsid w:val="002A2255"/>
    <w:rsid w:val="002A2FF0"/>
    <w:rsid w:val="002A323C"/>
    <w:rsid w:val="002A3681"/>
    <w:rsid w:val="002A3803"/>
    <w:rsid w:val="002A385D"/>
    <w:rsid w:val="002A39BF"/>
    <w:rsid w:val="002A3DB9"/>
    <w:rsid w:val="002A4164"/>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3AA"/>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DD8"/>
    <w:rsid w:val="00324DDF"/>
    <w:rsid w:val="0032554B"/>
    <w:rsid w:val="00325C8C"/>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857"/>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03"/>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1FC"/>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17E9"/>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78B"/>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6EB2"/>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A60"/>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453"/>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5E9D"/>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9D0"/>
    <w:rsid w:val="00487BB0"/>
    <w:rsid w:val="00487D92"/>
    <w:rsid w:val="00487F79"/>
    <w:rsid w:val="0049008A"/>
    <w:rsid w:val="0049010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3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9D"/>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38B"/>
    <w:rsid w:val="0051442E"/>
    <w:rsid w:val="005144C0"/>
    <w:rsid w:val="00514528"/>
    <w:rsid w:val="00514685"/>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13D"/>
    <w:rsid w:val="00564209"/>
    <w:rsid w:val="005643B0"/>
    <w:rsid w:val="00564659"/>
    <w:rsid w:val="00564877"/>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87A"/>
    <w:rsid w:val="005B0AA4"/>
    <w:rsid w:val="005B0E68"/>
    <w:rsid w:val="005B0EE5"/>
    <w:rsid w:val="005B111E"/>
    <w:rsid w:val="005B12FD"/>
    <w:rsid w:val="005B13DE"/>
    <w:rsid w:val="005B156C"/>
    <w:rsid w:val="005B15A0"/>
    <w:rsid w:val="005B1963"/>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67C"/>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63"/>
    <w:rsid w:val="00627DF0"/>
    <w:rsid w:val="00627E47"/>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3C2"/>
    <w:rsid w:val="006338DA"/>
    <w:rsid w:val="00633CC7"/>
    <w:rsid w:val="00633CE3"/>
    <w:rsid w:val="00633F0F"/>
    <w:rsid w:val="00634556"/>
    <w:rsid w:val="00634856"/>
    <w:rsid w:val="0063488F"/>
    <w:rsid w:val="006348CD"/>
    <w:rsid w:val="00634916"/>
    <w:rsid w:val="00634926"/>
    <w:rsid w:val="00634993"/>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23C"/>
    <w:rsid w:val="0064286B"/>
    <w:rsid w:val="00642EC6"/>
    <w:rsid w:val="00643192"/>
    <w:rsid w:val="006437FD"/>
    <w:rsid w:val="00643B77"/>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0CE"/>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AA"/>
    <w:rsid w:val="00697F11"/>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4C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36"/>
    <w:rsid w:val="006C6BFA"/>
    <w:rsid w:val="006C6DD0"/>
    <w:rsid w:val="006C6F5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9FD"/>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955"/>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01C"/>
    <w:rsid w:val="007912D6"/>
    <w:rsid w:val="00791771"/>
    <w:rsid w:val="0079190C"/>
    <w:rsid w:val="00791CA1"/>
    <w:rsid w:val="0079230C"/>
    <w:rsid w:val="00792A78"/>
    <w:rsid w:val="00792D9F"/>
    <w:rsid w:val="00792F10"/>
    <w:rsid w:val="00793050"/>
    <w:rsid w:val="0079339C"/>
    <w:rsid w:val="007933B7"/>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B90"/>
    <w:rsid w:val="007B6EDB"/>
    <w:rsid w:val="007B71FA"/>
    <w:rsid w:val="007B71FD"/>
    <w:rsid w:val="007B7445"/>
    <w:rsid w:val="007B7609"/>
    <w:rsid w:val="007B79B6"/>
    <w:rsid w:val="007B7B04"/>
    <w:rsid w:val="007B7B43"/>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4E7"/>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AA8"/>
    <w:rsid w:val="00857C67"/>
    <w:rsid w:val="00860076"/>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4814"/>
    <w:rsid w:val="00864F00"/>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C09"/>
    <w:rsid w:val="00892ED8"/>
    <w:rsid w:val="0089307E"/>
    <w:rsid w:val="00893422"/>
    <w:rsid w:val="0089381C"/>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563"/>
    <w:rsid w:val="008956D3"/>
    <w:rsid w:val="00895843"/>
    <w:rsid w:val="00895AC5"/>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0FEA"/>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4C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42F"/>
    <w:rsid w:val="00913725"/>
    <w:rsid w:val="00913891"/>
    <w:rsid w:val="009138D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D63"/>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8FC"/>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982"/>
    <w:rsid w:val="00991D91"/>
    <w:rsid w:val="00991F41"/>
    <w:rsid w:val="00991F90"/>
    <w:rsid w:val="0099209F"/>
    <w:rsid w:val="00992405"/>
    <w:rsid w:val="00992764"/>
    <w:rsid w:val="009927E5"/>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991"/>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A62"/>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7A"/>
    <w:rsid w:val="00A257B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C19"/>
    <w:rsid w:val="00A70E1F"/>
    <w:rsid w:val="00A70E49"/>
    <w:rsid w:val="00A70E61"/>
    <w:rsid w:val="00A70E65"/>
    <w:rsid w:val="00A70EEF"/>
    <w:rsid w:val="00A711C3"/>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438"/>
    <w:rsid w:val="00A7353F"/>
    <w:rsid w:val="00A73A31"/>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6198"/>
    <w:rsid w:val="00AA61FE"/>
    <w:rsid w:val="00AA6460"/>
    <w:rsid w:val="00AA6480"/>
    <w:rsid w:val="00AA65F1"/>
    <w:rsid w:val="00AA6605"/>
    <w:rsid w:val="00AA6D38"/>
    <w:rsid w:val="00AA7359"/>
    <w:rsid w:val="00AA760F"/>
    <w:rsid w:val="00AA7851"/>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CF5"/>
    <w:rsid w:val="00AB3E03"/>
    <w:rsid w:val="00AB3F30"/>
    <w:rsid w:val="00AB3F80"/>
    <w:rsid w:val="00AB464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60B"/>
    <w:rsid w:val="00B2461B"/>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AB"/>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49A"/>
    <w:rsid w:val="00BA6630"/>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003"/>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7A"/>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C9"/>
    <w:rsid w:val="00C00975"/>
    <w:rsid w:val="00C00B6E"/>
    <w:rsid w:val="00C00CE5"/>
    <w:rsid w:val="00C00E08"/>
    <w:rsid w:val="00C010B7"/>
    <w:rsid w:val="00C01161"/>
    <w:rsid w:val="00C011FB"/>
    <w:rsid w:val="00C0123F"/>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35F"/>
    <w:rsid w:val="00C235C1"/>
    <w:rsid w:val="00C235F1"/>
    <w:rsid w:val="00C235F2"/>
    <w:rsid w:val="00C237B4"/>
    <w:rsid w:val="00C237D9"/>
    <w:rsid w:val="00C24191"/>
    <w:rsid w:val="00C24248"/>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CF1"/>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60F"/>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DE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67"/>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7BA"/>
    <w:rsid w:val="00D24EC1"/>
    <w:rsid w:val="00D2513E"/>
    <w:rsid w:val="00D254D7"/>
    <w:rsid w:val="00D25594"/>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82"/>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8F8"/>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12"/>
    <w:rsid w:val="00E82393"/>
    <w:rsid w:val="00E82586"/>
    <w:rsid w:val="00E827AF"/>
    <w:rsid w:val="00E827FF"/>
    <w:rsid w:val="00E82CA1"/>
    <w:rsid w:val="00E82E73"/>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433"/>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D1F"/>
    <w:rsid w:val="00EC3D3B"/>
    <w:rsid w:val="00EC4218"/>
    <w:rsid w:val="00EC42D2"/>
    <w:rsid w:val="00EC4443"/>
    <w:rsid w:val="00EC4A87"/>
    <w:rsid w:val="00EC4A9A"/>
    <w:rsid w:val="00EC4CEF"/>
    <w:rsid w:val="00EC4DA3"/>
    <w:rsid w:val="00EC4E32"/>
    <w:rsid w:val="00EC5092"/>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F19"/>
    <w:rsid w:val="00F03F30"/>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29"/>
    <w:rsid w:val="00F1215C"/>
    <w:rsid w:val="00F121E9"/>
    <w:rsid w:val="00F1223B"/>
    <w:rsid w:val="00F12469"/>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6F7"/>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EF1"/>
    <w:rsid w:val="00FC4FBF"/>
    <w:rsid w:val="00FC517C"/>
    <w:rsid w:val="00FC530B"/>
    <w:rsid w:val="00FC5889"/>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524"/>
    <w:rsid w:val="00FE264B"/>
    <w:rsid w:val="00FE27A2"/>
    <w:rsid w:val="00FE2928"/>
    <w:rsid w:val="00FE2A4A"/>
    <w:rsid w:val="00FE2DDF"/>
    <w:rsid w:val="00FE2F08"/>
    <w:rsid w:val="00FE2FAA"/>
    <w:rsid w:val="00FE301A"/>
    <w:rsid w:val="00FE3242"/>
    <w:rsid w:val="00FE32A1"/>
    <w:rsid w:val="00FE35AC"/>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BA"/>
    <w:rsid w:val="00FF2406"/>
    <w:rsid w:val="00FF25C5"/>
    <w:rsid w:val="00FF26AC"/>
    <w:rsid w:val="00FF2C0D"/>
    <w:rsid w:val="00FF2CB2"/>
    <w:rsid w:val="00FF2DF6"/>
    <w:rsid w:val="00FF2F2E"/>
    <w:rsid w:val="00FF31B4"/>
    <w:rsid w:val="00FF351B"/>
    <w:rsid w:val="00FF370C"/>
    <w:rsid w:val="00FF37F5"/>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foot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9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uiPriority w:val="99"/>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uiPriority w:val="99"/>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1"/>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1"/>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2"/>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DD168-1FE5-4C2A-A3A7-2F845A032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1</Pages>
  <Words>9760</Words>
  <Characters>55637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52</cp:revision>
  <cp:lastPrinted>2021-04-05T12:22:00Z</cp:lastPrinted>
  <dcterms:created xsi:type="dcterms:W3CDTF">2021-03-23T06:44:00Z</dcterms:created>
  <dcterms:modified xsi:type="dcterms:W3CDTF">2021-04-26T07:03:00Z</dcterms:modified>
</cp:coreProperties>
</file>